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14C38" w14:textId="14C33697" w:rsidR="00463526" w:rsidRPr="00D75C93" w:rsidRDefault="00933B09" w:rsidP="00463526">
      <w:pPr>
        <w:overflowPunct w:val="0"/>
        <w:autoSpaceDE w:val="0"/>
        <w:autoSpaceDN w:val="0"/>
        <w:adjustRightInd w:val="0"/>
        <w:spacing w:after="0" w:line="240" w:lineRule="auto"/>
        <w:jc w:val="center"/>
        <w:textAlignment w:val="baseline"/>
        <w:rPr>
          <w:rFonts w:eastAsia="Times New Roman" w:cs="Times New Roman"/>
          <w:lang w:eastAsia="en-GB"/>
        </w:rPr>
      </w:pPr>
      <w:r>
        <w:rPr>
          <w:rFonts w:eastAsia="Times New Roman" w:cs="Times New Roman"/>
          <w:noProof/>
          <w:lang w:eastAsia="en-GB"/>
        </w:rPr>
        <w:drawing>
          <wp:inline distT="0" distB="0" distL="0" distR="0" wp14:anchorId="0ED73FA5" wp14:editId="004B1220">
            <wp:extent cx="1996837" cy="1368000"/>
            <wp:effectExtent l="0" t="0" r="3810" b="3810"/>
            <wp:docPr id="1" name="Picture 1">
              <a:extLst xmlns:a="http://schemas.openxmlformats.org/drawingml/2006/main">
                <a:ext uri="{FF2B5EF4-FFF2-40B4-BE49-F238E27FC236}">
                  <a16:creationId xmlns:a16="http://schemas.microsoft.com/office/drawing/2014/main" id="{E224E4BB-01AD-4006-AFE7-68C8ECF26F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6837" cy="1368000"/>
                    </a:xfrm>
                    <a:prstGeom prst="rect">
                      <a:avLst/>
                    </a:prstGeom>
                    <a:noFill/>
                    <a:ln>
                      <a:noFill/>
                    </a:ln>
                  </pic:spPr>
                </pic:pic>
              </a:graphicData>
            </a:graphic>
          </wp:inline>
        </w:drawing>
      </w:r>
    </w:p>
    <w:p w14:paraId="16C5F1CA" w14:textId="77777777" w:rsidR="00463526" w:rsidRPr="00D75C93" w:rsidRDefault="00463526" w:rsidP="00463526">
      <w:pPr>
        <w:overflowPunct w:val="0"/>
        <w:autoSpaceDE w:val="0"/>
        <w:autoSpaceDN w:val="0"/>
        <w:adjustRightInd w:val="0"/>
        <w:spacing w:after="0" w:line="240" w:lineRule="auto"/>
        <w:jc w:val="center"/>
        <w:textAlignment w:val="baseline"/>
        <w:rPr>
          <w:rFonts w:ascii="HelveticaNeueLT Pro 55 Roman" w:eastAsia="Times New Roman" w:hAnsi="HelveticaNeueLT Pro 55 Roman" w:cs="Times New Roman"/>
          <w:color w:val="948A54"/>
          <w:lang w:eastAsia="en-GB"/>
        </w:rPr>
      </w:pPr>
      <w:r w:rsidRPr="00D75C93">
        <w:rPr>
          <w:rFonts w:ascii="HelveticaNeueLT Pro 55 Roman" w:eastAsia="Times New Roman" w:hAnsi="HelveticaNeueLT Pro 55 Roman" w:cs="Times New Roman"/>
          <w:color w:val="948A54"/>
          <w:sz w:val="24"/>
          <w:szCs w:val="24"/>
          <w:lang w:eastAsia="en-GB"/>
        </w:rPr>
        <w:t>(</w:t>
      </w:r>
      <w:proofErr w:type="gramStart"/>
      <w:r w:rsidRPr="00D75C93">
        <w:rPr>
          <w:rFonts w:ascii="HelveticaNeueLT Pro 55 Roman" w:eastAsia="Times New Roman" w:hAnsi="HelveticaNeueLT Pro 55 Roman" w:cs="Times New Roman"/>
          <w:color w:val="948A54"/>
          <w:lang w:eastAsia="en-GB"/>
        </w:rPr>
        <w:t>registered</w:t>
      </w:r>
      <w:proofErr w:type="gramEnd"/>
      <w:r w:rsidRPr="00D75C93">
        <w:rPr>
          <w:rFonts w:ascii="HelveticaNeueLT Pro 55 Roman" w:eastAsia="Times New Roman" w:hAnsi="HelveticaNeueLT Pro 55 Roman" w:cs="Times New Roman"/>
          <w:color w:val="948A54"/>
          <w:lang w:eastAsia="en-GB"/>
        </w:rPr>
        <w:t xml:space="preserve"> in England and Wales, limited company number 7846516,</w:t>
      </w:r>
    </w:p>
    <w:p w14:paraId="42D98629" w14:textId="77777777" w:rsidR="00463526" w:rsidRDefault="00463526" w:rsidP="00463526">
      <w:pPr>
        <w:overflowPunct w:val="0"/>
        <w:autoSpaceDE w:val="0"/>
        <w:autoSpaceDN w:val="0"/>
        <w:adjustRightInd w:val="0"/>
        <w:spacing w:after="0" w:line="240" w:lineRule="auto"/>
        <w:jc w:val="center"/>
        <w:textAlignment w:val="baseline"/>
        <w:rPr>
          <w:rFonts w:ascii="HelveticaNeueLT Pro 55 Roman" w:eastAsia="Times New Roman" w:hAnsi="HelveticaNeueLT Pro 55 Roman" w:cs="Times New Roman"/>
          <w:color w:val="948A54"/>
          <w:lang w:eastAsia="en-GB"/>
        </w:rPr>
      </w:pPr>
      <w:r w:rsidRPr="00D75C93">
        <w:rPr>
          <w:rFonts w:ascii="HelveticaNeueLT Pro 55 Roman" w:eastAsia="Times New Roman" w:hAnsi="HelveticaNeueLT Pro 55 Roman" w:cs="Times New Roman"/>
          <w:color w:val="948A54"/>
          <w:lang w:eastAsia="en-GB"/>
        </w:rPr>
        <w:t>registered charity number 1144840)</w:t>
      </w:r>
    </w:p>
    <w:p w14:paraId="34CFE1D3" w14:textId="7C1D65CC" w:rsidR="008C3F01" w:rsidRDefault="008C3F01" w:rsidP="007B2647">
      <w:pPr>
        <w:pStyle w:val="NoSpacing"/>
        <w:jc w:val="center"/>
        <w:rPr>
          <w:b/>
          <w:sz w:val="36"/>
          <w:szCs w:val="36"/>
        </w:rPr>
      </w:pPr>
    </w:p>
    <w:p w14:paraId="26172E26" w14:textId="7709CEAB" w:rsidR="007B2647" w:rsidRPr="00D902CD" w:rsidRDefault="0073609F" w:rsidP="007B2647">
      <w:pPr>
        <w:pStyle w:val="NoSpacing"/>
        <w:jc w:val="center"/>
        <w:rPr>
          <w:b/>
          <w:sz w:val="36"/>
          <w:szCs w:val="36"/>
        </w:rPr>
      </w:pPr>
      <w:r w:rsidRPr="00D902CD">
        <w:rPr>
          <w:b/>
          <w:sz w:val="36"/>
          <w:szCs w:val="36"/>
        </w:rPr>
        <w:t xml:space="preserve">Open </w:t>
      </w:r>
      <w:r w:rsidR="002D40FE" w:rsidRPr="00D902CD">
        <w:rPr>
          <w:b/>
          <w:sz w:val="36"/>
          <w:szCs w:val="36"/>
        </w:rPr>
        <w:t>Spaces Society AGM</w:t>
      </w:r>
      <w:r w:rsidR="00BA4782" w:rsidRPr="00D902CD">
        <w:rPr>
          <w:b/>
          <w:sz w:val="36"/>
          <w:szCs w:val="36"/>
        </w:rPr>
        <w:t xml:space="preserve"> </w:t>
      </w:r>
      <w:r w:rsidR="000F6AC0" w:rsidRPr="00D902CD">
        <w:rPr>
          <w:b/>
          <w:sz w:val="36"/>
          <w:szCs w:val="36"/>
        </w:rPr>
        <w:t>20</w:t>
      </w:r>
      <w:r w:rsidR="006F75EC" w:rsidRPr="00D902CD">
        <w:rPr>
          <w:b/>
          <w:sz w:val="36"/>
          <w:szCs w:val="36"/>
        </w:rPr>
        <w:t>2</w:t>
      </w:r>
      <w:r w:rsidR="002A45EF" w:rsidRPr="00D902CD">
        <w:rPr>
          <w:b/>
          <w:sz w:val="36"/>
          <w:szCs w:val="36"/>
        </w:rPr>
        <w:t>6</w:t>
      </w:r>
    </w:p>
    <w:p w14:paraId="720F0330" w14:textId="1FF2DF27" w:rsidR="00D3233F" w:rsidRPr="00D902CD" w:rsidRDefault="007B2647" w:rsidP="00555856">
      <w:pPr>
        <w:pStyle w:val="NoSpacing"/>
        <w:jc w:val="center"/>
        <w:rPr>
          <w:b/>
          <w:sz w:val="36"/>
          <w:szCs w:val="36"/>
        </w:rPr>
      </w:pPr>
      <w:r w:rsidRPr="00D902CD">
        <w:rPr>
          <w:b/>
          <w:sz w:val="36"/>
          <w:szCs w:val="36"/>
        </w:rPr>
        <w:t xml:space="preserve">Proxy </w:t>
      </w:r>
      <w:r w:rsidR="00343F11" w:rsidRPr="00D902CD">
        <w:rPr>
          <w:b/>
          <w:sz w:val="36"/>
          <w:szCs w:val="36"/>
        </w:rPr>
        <w:t>a</w:t>
      </w:r>
      <w:r w:rsidRPr="00D902CD">
        <w:rPr>
          <w:b/>
          <w:sz w:val="36"/>
          <w:szCs w:val="36"/>
        </w:rPr>
        <w:t>ppointment</w:t>
      </w:r>
      <w:r w:rsidR="00343F11" w:rsidRPr="00D902CD">
        <w:rPr>
          <w:b/>
          <w:sz w:val="36"/>
          <w:szCs w:val="36"/>
        </w:rPr>
        <w:t xml:space="preserve"> and voting form</w:t>
      </w:r>
    </w:p>
    <w:p w14:paraId="30449645" w14:textId="77777777" w:rsidR="00E93BB8" w:rsidRPr="00D902CD" w:rsidRDefault="00E93BB8" w:rsidP="00E93BB8">
      <w:pPr>
        <w:pStyle w:val="NoSpacing"/>
        <w:rPr>
          <w:b/>
          <w:sz w:val="28"/>
          <w:szCs w:val="28"/>
        </w:rPr>
      </w:pPr>
    </w:p>
    <w:p w14:paraId="639FCFDC" w14:textId="77777777" w:rsidR="00416FB5" w:rsidRPr="00D902CD" w:rsidRDefault="00416FB5" w:rsidP="00416FB5">
      <w:pPr>
        <w:pStyle w:val="Default"/>
        <w:rPr>
          <w:rFonts w:ascii="Arial" w:hAnsi="Arial" w:cs="Arial"/>
        </w:rPr>
      </w:pPr>
      <w:bookmarkStart w:id="0" w:name="_Hlk41658975"/>
    </w:p>
    <w:p w14:paraId="04F614A6" w14:textId="6E8BF2C9" w:rsidR="00416FB5" w:rsidRPr="00D902CD" w:rsidRDefault="00416FB5" w:rsidP="003E0A1B">
      <w:pPr>
        <w:pStyle w:val="Default"/>
        <w:jc w:val="both"/>
        <w:rPr>
          <w:rFonts w:ascii="Arial" w:hAnsi="Arial" w:cs="Arial"/>
          <w:sz w:val="28"/>
          <w:szCs w:val="28"/>
        </w:rPr>
      </w:pPr>
      <w:r w:rsidRPr="00D902CD">
        <w:rPr>
          <w:rFonts w:ascii="Arial" w:hAnsi="Arial" w:cs="Arial"/>
          <w:sz w:val="28"/>
          <w:szCs w:val="28"/>
        </w:rPr>
        <w:t xml:space="preserve">For this year’s AGM all voting for standard AGM business items will be by proxy, preferably online, ahead of the meeting. This will be by instructing the chairman of the meeting which way to cast your vote. If you wish you can leave the choice to the chairman. To enable informed decisions to be taken, members are invited to send questions about any of the items to be voted on in advance of the meeting. Please send any questions to reach us no later than </w:t>
      </w:r>
      <w:r w:rsidR="00A87CC3" w:rsidRPr="00D902CD">
        <w:rPr>
          <w:rFonts w:ascii="Arial" w:hAnsi="Arial" w:cs="Arial"/>
          <w:b/>
          <w:bCs/>
          <w:sz w:val="28"/>
          <w:szCs w:val="28"/>
        </w:rPr>
        <w:t>Monday 22</w:t>
      </w:r>
      <w:r w:rsidRPr="00D902CD">
        <w:rPr>
          <w:rFonts w:ascii="Arial" w:hAnsi="Arial" w:cs="Arial"/>
          <w:b/>
          <w:bCs/>
          <w:sz w:val="28"/>
          <w:szCs w:val="28"/>
        </w:rPr>
        <w:t xml:space="preserve"> June 202</w:t>
      </w:r>
      <w:r w:rsidR="00A87CC3" w:rsidRPr="00D902CD">
        <w:rPr>
          <w:rFonts w:ascii="Arial" w:hAnsi="Arial" w:cs="Arial"/>
          <w:b/>
          <w:bCs/>
          <w:sz w:val="28"/>
          <w:szCs w:val="28"/>
        </w:rPr>
        <w:t>6</w:t>
      </w:r>
      <w:r w:rsidRPr="00D902CD">
        <w:rPr>
          <w:rFonts w:ascii="Arial" w:hAnsi="Arial" w:cs="Arial"/>
          <w:sz w:val="28"/>
          <w:szCs w:val="28"/>
        </w:rPr>
        <w:t xml:space="preserve"> to </w:t>
      </w:r>
      <w:hyperlink r:id="rId11">
        <w:r w:rsidR="00307EB7" w:rsidRPr="00D902CD">
          <w:rPr>
            <w:rStyle w:val="Hyperlink"/>
            <w:rFonts w:ascii="Arial" w:hAnsi="Arial" w:cs="Arial"/>
            <w:i/>
            <w:iCs/>
            <w:color w:val="auto"/>
            <w:sz w:val="28"/>
            <w:szCs w:val="28"/>
            <w:u w:val="none"/>
          </w:rPr>
          <w:t>office1@oss.org.uk</w:t>
        </w:r>
      </w:hyperlink>
      <w:r w:rsidR="00065253" w:rsidRPr="00D902CD">
        <w:rPr>
          <w:rFonts w:ascii="Arial" w:hAnsi="Arial" w:cs="Arial"/>
          <w:sz w:val="28"/>
          <w:szCs w:val="28"/>
        </w:rPr>
        <w:t xml:space="preserve">. </w:t>
      </w:r>
      <w:r w:rsidRPr="00D902CD">
        <w:rPr>
          <w:rFonts w:ascii="Arial" w:hAnsi="Arial" w:cs="Arial"/>
          <w:sz w:val="28"/>
          <w:szCs w:val="28"/>
        </w:rPr>
        <w:t xml:space="preserve">We shall provide answers by </w:t>
      </w:r>
      <w:r w:rsidRPr="00D902CD">
        <w:rPr>
          <w:rFonts w:ascii="Arial" w:hAnsi="Arial" w:cs="Arial"/>
          <w:b/>
          <w:bCs/>
          <w:sz w:val="28"/>
          <w:szCs w:val="28"/>
        </w:rPr>
        <w:t xml:space="preserve">Thursday </w:t>
      </w:r>
      <w:r w:rsidR="00F403BF" w:rsidRPr="00D902CD">
        <w:rPr>
          <w:rFonts w:ascii="Arial" w:hAnsi="Arial" w:cs="Arial"/>
          <w:b/>
          <w:bCs/>
          <w:sz w:val="28"/>
          <w:szCs w:val="28"/>
        </w:rPr>
        <w:t>2</w:t>
      </w:r>
      <w:r w:rsidR="00A87CC3" w:rsidRPr="00D902CD">
        <w:rPr>
          <w:rFonts w:ascii="Arial" w:hAnsi="Arial" w:cs="Arial"/>
          <w:b/>
          <w:bCs/>
          <w:sz w:val="28"/>
          <w:szCs w:val="28"/>
        </w:rPr>
        <w:t>5</w:t>
      </w:r>
      <w:r w:rsidRPr="00D902CD">
        <w:rPr>
          <w:rFonts w:ascii="Arial" w:hAnsi="Arial" w:cs="Arial"/>
          <w:b/>
          <w:bCs/>
          <w:sz w:val="28"/>
          <w:szCs w:val="28"/>
        </w:rPr>
        <w:t xml:space="preserve"> June</w:t>
      </w:r>
      <w:r w:rsidRPr="00D902CD">
        <w:rPr>
          <w:rFonts w:ascii="Arial" w:hAnsi="Arial" w:cs="Arial"/>
          <w:sz w:val="28"/>
          <w:szCs w:val="28"/>
        </w:rPr>
        <w:t xml:space="preserve"> </w:t>
      </w:r>
      <w:r w:rsidRPr="00D902CD">
        <w:rPr>
          <w:rFonts w:ascii="Arial" w:hAnsi="Arial" w:cs="Arial"/>
          <w:b/>
          <w:bCs/>
          <w:sz w:val="28"/>
          <w:szCs w:val="28"/>
        </w:rPr>
        <w:t>202</w:t>
      </w:r>
      <w:r w:rsidR="52100D9F" w:rsidRPr="00D902CD">
        <w:rPr>
          <w:rFonts w:ascii="Arial" w:hAnsi="Arial" w:cs="Arial"/>
          <w:b/>
          <w:bCs/>
          <w:sz w:val="28"/>
          <w:szCs w:val="28"/>
        </w:rPr>
        <w:t xml:space="preserve">5 </w:t>
      </w:r>
      <w:r w:rsidRPr="00D902CD">
        <w:rPr>
          <w:rFonts w:ascii="Arial" w:hAnsi="Arial" w:cs="Arial"/>
          <w:sz w:val="28"/>
          <w:szCs w:val="28"/>
        </w:rPr>
        <w:t xml:space="preserve">which will be posted on our website at </w:t>
      </w:r>
      <w:hyperlink r:id="rId12">
        <w:r w:rsidR="002A4370" w:rsidRPr="44EB7E90">
          <w:rPr>
            <w:rStyle w:val="Hyperlink"/>
            <w:rFonts w:ascii="Arial" w:hAnsi="Arial" w:cs="Arial"/>
            <w:i/>
            <w:iCs/>
            <w:sz w:val="28"/>
            <w:szCs w:val="28"/>
            <w:lang w:val="en-US"/>
          </w:rPr>
          <w:t>oss.org.uk/</w:t>
        </w:r>
        <w:proofErr w:type="spellStart"/>
        <w:r w:rsidR="002A4370" w:rsidRPr="44EB7E90">
          <w:rPr>
            <w:rStyle w:val="Hyperlink"/>
            <w:rFonts w:ascii="Arial" w:hAnsi="Arial" w:cs="Arial"/>
            <w:i/>
            <w:iCs/>
            <w:sz w:val="28"/>
            <w:szCs w:val="28"/>
            <w:lang w:val="en-US"/>
          </w:rPr>
          <w:t>agm</w:t>
        </w:r>
        <w:proofErr w:type="spellEnd"/>
      </w:hyperlink>
      <w:r w:rsidR="002A4370" w:rsidRPr="00D902CD">
        <w:rPr>
          <w:rFonts w:ascii="Arial" w:hAnsi="Arial" w:cs="Arial"/>
          <w:sz w:val="28"/>
          <w:szCs w:val="28"/>
          <w:lang w:val="en-US"/>
        </w:rPr>
        <w:t xml:space="preserve"> </w:t>
      </w:r>
      <w:r w:rsidRPr="00D902CD">
        <w:rPr>
          <w:rFonts w:ascii="Arial" w:hAnsi="Arial" w:cs="Arial"/>
          <w:sz w:val="28"/>
          <w:szCs w:val="28"/>
        </w:rPr>
        <w:t xml:space="preserve">and sent by post to those who request it. This allows time for the answers to be considered before the voting deadline. </w:t>
      </w:r>
    </w:p>
    <w:p w14:paraId="163B7BF9" w14:textId="77777777" w:rsidR="0020356A" w:rsidRPr="00D902CD" w:rsidRDefault="0020356A" w:rsidP="003E0A1B">
      <w:pPr>
        <w:pStyle w:val="Default"/>
        <w:jc w:val="both"/>
        <w:rPr>
          <w:rFonts w:ascii="Arial" w:hAnsi="Arial" w:cs="Arial"/>
          <w:b/>
          <w:bCs/>
          <w:sz w:val="28"/>
          <w:szCs w:val="28"/>
        </w:rPr>
      </w:pPr>
    </w:p>
    <w:p w14:paraId="6F82E318" w14:textId="7B7D1A94" w:rsidR="00416FB5" w:rsidRPr="00D902CD" w:rsidRDefault="00416FB5" w:rsidP="003E0A1B">
      <w:pPr>
        <w:pStyle w:val="Default"/>
        <w:jc w:val="both"/>
        <w:rPr>
          <w:rFonts w:ascii="Arial" w:hAnsi="Arial" w:cs="Arial"/>
          <w:sz w:val="28"/>
          <w:szCs w:val="28"/>
        </w:rPr>
      </w:pPr>
      <w:r w:rsidRPr="00D902CD">
        <w:rPr>
          <w:rFonts w:ascii="Arial" w:hAnsi="Arial" w:cs="Arial"/>
          <w:b/>
          <w:bCs/>
          <w:sz w:val="28"/>
          <w:szCs w:val="28"/>
        </w:rPr>
        <w:t xml:space="preserve">The deadline for voting is 12 noon on Wednesday </w:t>
      </w:r>
      <w:r w:rsidR="00A87CC3" w:rsidRPr="00D902CD">
        <w:rPr>
          <w:rFonts w:ascii="Arial" w:hAnsi="Arial" w:cs="Arial"/>
          <w:b/>
          <w:bCs/>
          <w:sz w:val="28"/>
          <w:szCs w:val="28"/>
        </w:rPr>
        <w:t>1</w:t>
      </w:r>
      <w:r w:rsidRPr="00D902CD">
        <w:rPr>
          <w:rFonts w:ascii="Arial" w:hAnsi="Arial" w:cs="Arial"/>
          <w:b/>
          <w:bCs/>
          <w:sz w:val="28"/>
          <w:szCs w:val="28"/>
        </w:rPr>
        <w:t xml:space="preserve"> July 202</w:t>
      </w:r>
      <w:r w:rsidR="00A87CC3" w:rsidRPr="00D902CD">
        <w:rPr>
          <w:rFonts w:ascii="Arial" w:hAnsi="Arial" w:cs="Arial"/>
          <w:b/>
          <w:bCs/>
          <w:sz w:val="28"/>
          <w:szCs w:val="28"/>
        </w:rPr>
        <w:t>6</w:t>
      </w:r>
      <w:r w:rsidRPr="00D902CD">
        <w:rPr>
          <w:rFonts w:ascii="Arial" w:hAnsi="Arial" w:cs="Arial"/>
          <w:b/>
          <w:bCs/>
          <w:sz w:val="28"/>
          <w:szCs w:val="28"/>
        </w:rPr>
        <w:t>.</w:t>
      </w:r>
      <w:r w:rsidRPr="00D902CD">
        <w:rPr>
          <w:rFonts w:ascii="Arial" w:hAnsi="Arial" w:cs="Arial"/>
          <w:sz w:val="28"/>
          <w:szCs w:val="28"/>
        </w:rPr>
        <w:t xml:space="preserve"> The results will be published on Thursday </w:t>
      </w:r>
      <w:r w:rsidR="00A87CC3" w:rsidRPr="00D902CD">
        <w:rPr>
          <w:rFonts w:ascii="Arial" w:hAnsi="Arial" w:cs="Arial"/>
          <w:sz w:val="28"/>
          <w:szCs w:val="28"/>
        </w:rPr>
        <w:t>2</w:t>
      </w:r>
      <w:r w:rsidRPr="00D902CD">
        <w:rPr>
          <w:rFonts w:ascii="Arial" w:hAnsi="Arial" w:cs="Arial"/>
          <w:sz w:val="28"/>
          <w:szCs w:val="28"/>
        </w:rPr>
        <w:t xml:space="preserve"> July 202</w:t>
      </w:r>
      <w:r w:rsidR="00A87CC3" w:rsidRPr="00D902CD">
        <w:rPr>
          <w:rFonts w:ascii="Arial" w:hAnsi="Arial" w:cs="Arial"/>
          <w:sz w:val="28"/>
          <w:szCs w:val="28"/>
        </w:rPr>
        <w:t>6</w:t>
      </w:r>
      <w:r w:rsidRPr="00D902CD">
        <w:rPr>
          <w:rFonts w:ascii="Arial" w:hAnsi="Arial" w:cs="Arial"/>
          <w:sz w:val="28"/>
          <w:szCs w:val="28"/>
        </w:rPr>
        <w:t xml:space="preserve">. </w:t>
      </w:r>
    </w:p>
    <w:p w14:paraId="0C840A2C" w14:textId="77777777" w:rsidR="0020356A" w:rsidRPr="00D902CD" w:rsidRDefault="0020356A" w:rsidP="003E0A1B">
      <w:pPr>
        <w:pStyle w:val="Default"/>
        <w:jc w:val="both"/>
        <w:rPr>
          <w:rFonts w:ascii="Arial" w:hAnsi="Arial" w:cs="Arial"/>
          <w:sz w:val="28"/>
          <w:szCs w:val="28"/>
        </w:rPr>
      </w:pPr>
    </w:p>
    <w:p w14:paraId="0B4EF1CE" w14:textId="77777777" w:rsidR="00416FB5" w:rsidRPr="00D902CD" w:rsidRDefault="00416FB5" w:rsidP="003E0A1B">
      <w:pPr>
        <w:pStyle w:val="Default"/>
        <w:jc w:val="both"/>
        <w:rPr>
          <w:rFonts w:ascii="Arial" w:hAnsi="Arial" w:cs="Arial"/>
          <w:sz w:val="28"/>
          <w:szCs w:val="28"/>
        </w:rPr>
      </w:pPr>
      <w:r w:rsidRPr="00D902CD">
        <w:rPr>
          <w:rFonts w:ascii="Arial" w:hAnsi="Arial" w:cs="Arial"/>
          <w:sz w:val="28"/>
          <w:szCs w:val="28"/>
        </w:rPr>
        <w:t xml:space="preserve">We urge you to vote by logging onto our website as detailed in the covering email. However, if you would prefer, you may vote by post. </w:t>
      </w:r>
    </w:p>
    <w:p w14:paraId="13A12CEA" w14:textId="77777777" w:rsidR="0020356A" w:rsidRPr="00D902CD" w:rsidRDefault="0020356A" w:rsidP="003E0A1B">
      <w:pPr>
        <w:pStyle w:val="Default"/>
        <w:jc w:val="both"/>
        <w:rPr>
          <w:rFonts w:ascii="Arial" w:hAnsi="Arial" w:cs="Arial"/>
          <w:sz w:val="28"/>
          <w:szCs w:val="28"/>
        </w:rPr>
      </w:pPr>
    </w:p>
    <w:p w14:paraId="6E9F1678" w14:textId="77777777" w:rsidR="00416FB5" w:rsidRPr="00D902CD" w:rsidRDefault="00416FB5" w:rsidP="003E0A1B">
      <w:pPr>
        <w:pStyle w:val="Default"/>
        <w:jc w:val="both"/>
        <w:rPr>
          <w:rFonts w:ascii="Arial" w:hAnsi="Arial" w:cs="Arial"/>
          <w:b/>
          <w:bCs/>
          <w:sz w:val="28"/>
          <w:szCs w:val="28"/>
          <w:u w:val="single"/>
        </w:rPr>
      </w:pPr>
      <w:r w:rsidRPr="00D902CD">
        <w:rPr>
          <w:rFonts w:ascii="Arial" w:hAnsi="Arial" w:cs="Arial"/>
          <w:b/>
          <w:bCs/>
          <w:sz w:val="28"/>
          <w:szCs w:val="28"/>
          <w:u w:val="single"/>
        </w:rPr>
        <w:t xml:space="preserve">How to vote by post using this form </w:t>
      </w:r>
    </w:p>
    <w:p w14:paraId="682DE0FE" w14:textId="77777777" w:rsidR="00416FB5" w:rsidRPr="00D902CD" w:rsidRDefault="00416FB5" w:rsidP="003E0A1B">
      <w:pPr>
        <w:pStyle w:val="Default"/>
        <w:jc w:val="both"/>
        <w:rPr>
          <w:rFonts w:ascii="Arial" w:hAnsi="Arial" w:cs="Arial"/>
          <w:sz w:val="28"/>
          <w:szCs w:val="28"/>
        </w:rPr>
      </w:pPr>
      <w:r w:rsidRPr="00D902CD">
        <w:rPr>
          <w:rFonts w:ascii="Arial" w:hAnsi="Arial" w:cs="Arial"/>
          <w:sz w:val="28"/>
          <w:szCs w:val="28"/>
        </w:rPr>
        <w:t xml:space="preserve">Please complete this form in BLOCK CAPITALS and return to the Open Spaces Society, 25a Bell Street, Henley-on-Thames RG9 2BA. </w:t>
      </w:r>
    </w:p>
    <w:p w14:paraId="4F95EFD4" w14:textId="77777777" w:rsidR="0020356A" w:rsidRPr="00D902CD" w:rsidRDefault="0020356A" w:rsidP="003E0A1B">
      <w:pPr>
        <w:pStyle w:val="Default"/>
        <w:jc w:val="both"/>
        <w:rPr>
          <w:rFonts w:ascii="Arial" w:hAnsi="Arial" w:cs="Arial"/>
          <w:sz w:val="28"/>
          <w:szCs w:val="28"/>
        </w:rPr>
      </w:pPr>
    </w:p>
    <w:p w14:paraId="431D6397" w14:textId="77777777" w:rsidR="00416FB5" w:rsidRPr="00D902CD" w:rsidRDefault="00416FB5" w:rsidP="003E0A1B">
      <w:pPr>
        <w:pStyle w:val="Default"/>
        <w:jc w:val="both"/>
        <w:rPr>
          <w:rFonts w:ascii="Arial" w:hAnsi="Arial" w:cs="Arial"/>
          <w:sz w:val="28"/>
          <w:szCs w:val="28"/>
        </w:rPr>
      </w:pPr>
      <w:r w:rsidRPr="00D902CD">
        <w:rPr>
          <w:rFonts w:ascii="Arial" w:hAnsi="Arial" w:cs="Arial"/>
          <w:sz w:val="28"/>
          <w:szCs w:val="28"/>
        </w:rPr>
        <w:t xml:space="preserve">Please mark the boxes with a X to vote. You need not indicate how your proxy should vote if you are content to leave it to the chairman’s discretion. For example, if you leave the boxes unmarked this will be taken to give the chairman the power to vote as he sees fit. </w:t>
      </w:r>
    </w:p>
    <w:p w14:paraId="18DD51EA" w14:textId="77777777" w:rsidR="0020356A" w:rsidRPr="00D902CD" w:rsidRDefault="0020356A" w:rsidP="003E0A1B">
      <w:pPr>
        <w:pStyle w:val="Default"/>
        <w:jc w:val="both"/>
        <w:rPr>
          <w:rFonts w:ascii="Arial" w:hAnsi="Arial" w:cs="Arial"/>
          <w:sz w:val="28"/>
          <w:szCs w:val="28"/>
        </w:rPr>
      </w:pPr>
    </w:p>
    <w:p w14:paraId="5982603C" w14:textId="77777777" w:rsidR="00416FB5" w:rsidRPr="00D902CD" w:rsidRDefault="00416FB5" w:rsidP="003E0A1B">
      <w:pPr>
        <w:pStyle w:val="Default"/>
        <w:jc w:val="both"/>
        <w:rPr>
          <w:rFonts w:ascii="Arial" w:hAnsi="Arial" w:cs="Arial"/>
          <w:sz w:val="28"/>
          <w:szCs w:val="28"/>
        </w:rPr>
      </w:pPr>
      <w:r w:rsidRPr="00D902CD">
        <w:rPr>
          <w:rFonts w:ascii="Arial" w:hAnsi="Arial" w:cs="Arial"/>
          <w:sz w:val="28"/>
          <w:szCs w:val="28"/>
        </w:rPr>
        <w:t xml:space="preserve">Please refer to the notes on page 4. </w:t>
      </w:r>
    </w:p>
    <w:p w14:paraId="6E597A3D" w14:textId="77777777" w:rsidR="0020356A" w:rsidRPr="00D902CD" w:rsidRDefault="0020356A" w:rsidP="003E0A1B">
      <w:pPr>
        <w:pStyle w:val="Default"/>
        <w:jc w:val="both"/>
        <w:rPr>
          <w:rFonts w:ascii="Arial" w:hAnsi="Arial" w:cs="Arial"/>
          <w:sz w:val="28"/>
          <w:szCs w:val="28"/>
        </w:rPr>
      </w:pPr>
    </w:p>
    <w:p w14:paraId="79B2C977" w14:textId="77777777" w:rsidR="00416FB5" w:rsidRPr="00D902CD" w:rsidRDefault="00416FB5" w:rsidP="003E0A1B">
      <w:pPr>
        <w:pStyle w:val="Default"/>
        <w:jc w:val="both"/>
        <w:rPr>
          <w:rFonts w:ascii="Arial" w:hAnsi="Arial" w:cs="Arial"/>
          <w:sz w:val="28"/>
          <w:szCs w:val="28"/>
        </w:rPr>
      </w:pPr>
      <w:r w:rsidRPr="00D902CD">
        <w:rPr>
          <w:rFonts w:ascii="Arial" w:hAnsi="Arial" w:cs="Arial"/>
          <w:sz w:val="28"/>
          <w:szCs w:val="28"/>
        </w:rPr>
        <w:t xml:space="preserve">Thank you if you take the trouble to vote. </w:t>
      </w:r>
    </w:p>
    <w:p w14:paraId="5AE7DB1B" w14:textId="6914DB6E" w:rsidR="00416FB5" w:rsidRDefault="00416FB5" w:rsidP="00416FB5">
      <w:pPr>
        <w:pStyle w:val="Default"/>
        <w:pageBreakBefore/>
        <w:rPr>
          <w:rFonts w:ascii="Arial" w:hAnsi="Arial" w:cs="Arial"/>
          <w:sz w:val="20"/>
          <w:szCs w:val="20"/>
        </w:rPr>
      </w:pPr>
    </w:p>
    <w:p w14:paraId="0F80DA10" w14:textId="77777777" w:rsidR="00742481" w:rsidRPr="00D902CD" w:rsidRDefault="00742481" w:rsidP="00416FB5">
      <w:pPr>
        <w:pStyle w:val="Default"/>
        <w:rPr>
          <w:rFonts w:ascii="Arial" w:hAnsi="Arial" w:cs="Arial"/>
          <w:sz w:val="28"/>
          <w:szCs w:val="28"/>
        </w:rPr>
      </w:pPr>
    </w:p>
    <w:p w14:paraId="0BCD84D6" w14:textId="3316DF4A" w:rsidR="00416FB5" w:rsidRPr="00D902CD" w:rsidRDefault="00416FB5" w:rsidP="00416FB5">
      <w:pPr>
        <w:pStyle w:val="Default"/>
        <w:rPr>
          <w:rFonts w:ascii="Arial" w:hAnsi="Arial" w:cs="Arial"/>
          <w:sz w:val="28"/>
          <w:szCs w:val="28"/>
        </w:rPr>
      </w:pPr>
      <w:r w:rsidRPr="00D902CD">
        <w:rPr>
          <w:rFonts w:ascii="Arial" w:hAnsi="Arial" w:cs="Arial"/>
          <w:sz w:val="28"/>
          <w:szCs w:val="28"/>
        </w:rPr>
        <w:t xml:space="preserve">I ..............................................................................[FULL NAME(s)] </w:t>
      </w:r>
    </w:p>
    <w:p w14:paraId="08838C58" w14:textId="77777777" w:rsidR="00591294" w:rsidRPr="00D902CD" w:rsidRDefault="00591294" w:rsidP="00416FB5">
      <w:pPr>
        <w:pStyle w:val="Default"/>
        <w:rPr>
          <w:rFonts w:ascii="Arial" w:hAnsi="Arial" w:cs="Arial"/>
          <w:sz w:val="28"/>
          <w:szCs w:val="28"/>
        </w:rPr>
      </w:pPr>
    </w:p>
    <w:p w14:paraId="666DBA0A" w14:textId="77777777" w:rsidR="00416FB5" w:rsidRPr="00D902CD" w:rsidRDefault="00416FB5" w:rsidP="00416FB5">
      <w:pPr>
        <w:pStyle w:val="Default"/>
        <w:rPr>
          <w:rFonts w:ascii="Arial" w:hAnsi="Arial" w:cs="Arial"/>
          <w:sz w:val="28"/>
          <w:szCs w:val="28"/>
        </w:rPr>
      </w:pPr>
      <w:r w:rsidRPr="00D902CD">
        <w:rPr>
          <w:rFonts w:ascii="Arial" w:hAnsi="Arial" w:cs="Arial"/>
          <w:sz w:val="28"/>
          <w:szCs w:val="28"/>
        </w:rPr>
        <w:t xml:space="preserve">of ..................................................................................[FULL ADDRESS] </w:t>
      </w:r>
    </w:p>
    <w:p w14:paraId="0DE4BE31" w14:textId="77777777" w:rsidR="00591294" w:rsidRPr="00D902CD" w:rsidRDefault="00591294" w:rsidP="00416FB5">
      <w:pPr>
        <w:pStyle w:val="Default"/>
        <w:rPr>
          <w:rFonts w:ascii="Arial" w:hAnsi="Arial" w:cs="Arial"/>
          <w:sz w:val="28"/>
          <w:szCs w:val="28"/>
        </w:rPr>
      </w:pPr>
    </w:p>
    <w:p w14:paraId="1A870998" w14:textId="77777777" w:rsidR="00416FB5" w:rsidRPr="00D902CD" w:rsidRDefault="00416FB5" w:rsidP="00416FB5">
      <w:pPr>
        <w:pStyle w:val="Default"/>
        <w:rPr>
          <w:rFonts w:ascii="Arial" w:hAnsi="Arial" w:cs="Arial"/>
          <w:sz w:val="28"/>
          <w:szCs w:val="28"/>
        </w:rPr>
      </w:pPr>
      <w:r w:rsidRPr="00D902CD">
        <w:rPr>
          <w:rFonts w:ascii="Arial" w:hAnsi="Arial" w:cs="Arial"/>
          <w:sz w:val="28"/>
          <w:szCs w:val="28"/>
        </w:rPr>
        <w:t xml:space="preserve">…………………………………………………………………………………… </w:t>
      </w:r>
    </w:p>
    <w:p w14:paraId="767BDB7A" w14:textId="77777777" w:rsidR="00591294" w:rsidRPr="00D902CD" w:rsidRDefault="00591294" w:rsidP="00416FB5">
      <w:pPr>
        <w:pStyle w:val="Default"/>
        <w:rPr>
          <w:rFonts w:ascii="Arial" w:hAnsi="Arial" w:cs="Arial"/>
          <w:sz w:val="28"/>
          <w:szCs w:val="28"/>
        </w:rPr>
      </w:pPr>
    </w:p>
    <w:p w14:paraId="4987DEA4" w14:textId="77777777" w:rsidR="00416FB5" w:rsidRPr="00D902CD" w:rsidRDefault="00416FB5" w:rsidP="00416FB5">
      <w:pPr>
        <w:pStyle w:val="Default"/>
        <w:rPr>
          <w:rFonts w:ascii="Arial" w:hAnsi="Arial" w:cs="Arial"/>
          <w:sz w:val="28"/>
          <w:szCs w:val="28"/>
        </w:rPr>
      </w:pPr>
      <w:r w:rsidRPr="00D902CD">
        <w:rPr>
          <w:rFonts w:ascii="Arial" w:hAnsi="Arial" w:cs="Arial"/>
          <w:sz w:val="28"/>
          <w:szCs w:val="28"/>
        </w:rPr>
        <w:t xml:space="preserve">................................................................................... [POST CODE] </w:t>
      </w:r>
    </w:p>
    <w:p w14:paraId="365E8E68" w14:textId="77777777" w:rsidR="00986D10" w:rsidRPr="00D902CD" w:rsidRDefault="00986D10" w:rsidP="00416FB5">
      <w:pPr>
        <w:pStyle w:val="Default"/>
        <w:rPr>
          <w:rFonts w:ascii="Arial" w:hAnsi="Arial" w:cs="Arial"/>
          <w:sz w:val="28"/>
          <w:szCs w:val="28"/>
        </w:rPr>
      </w:pPr>
    </w:p>
    <w:p w14:paraId="7C750BEC" w14:textId="544D81E6" w:rsidR="00416FB5" w:rsidRPr="00D902CD" w:rsidRDefault="00416FB5" w:rsidP="00917235">
      <w:pPr>
        <w:pStyle w:val="Default"/>
        <w:jc w:val="both"/>
        <w:rPr>
          <w:rFonts w:ascii="Arial" w:hAnsi="Arial" w:cs="Arial"/>
          <w:sz w:val="28"/>
          <w:szCs w:val="28"/>
        </w:rPr>
      </w:pPr>
      <w:r w:rsidRPr="00D902CD">
        <w:rPr>
          <w:rFonts w:ascii="Arial" w:hAnsi="Arial" w:cs="Arial"/>
          <w:sz w:val="28"/>
          <w:szCs w:val="28"/>
        </w:rPr>
        <w:t xml:space="preserve">duly appoint the Chairman to act as my proxy at the Annual General Meeting on </w:t>
      </w:r>
      <w:r w:rsidR="00A87CC3" w:rsidRPr="00D902CD">
        <w:rPr>
          <w:rFonts w:ascii="Arial" w:hAnsi="Arial" w:cs="Arial"/>
          <w:sz w:val="28"/>
          <w:szCs w:val="28"/>
        </w:rPr>
        <w:t>2</w:t>
      </w:r>
      <w:r w:rsidRPr="00D902CD">
        <w:rPr>
          <w:rFonts w:ascii="Arial" w:hAnsi="Arial" w:cs="Arial"/>
          <w:sz w:val="28"/>
          <w:szCs w:val="28"/>
        </w:rPr>
        <w:t xml:space="preserve"> July 202</w:t>
      </w:r>
      <w:r w:rsidR="00A87CC3" w:rsidRPr="00D902CD">
        <w:rPr>
          <w:rFonts w:ascii="Arial" w:hAnsi="Arial" w:cs="Arial"/>
          <w:sz w:val="28"/>
          <w:szCs w:val="28"/>
        </w:rPr>
        <w:t>6</w:t>
      </w:r>
      <w:r w:rsidRPr="00D902CD">
        <w:rPr>
          <w:rFonts w:ascii="Arial" w:hAnsi="Arial" w:cs="Arial"/>
          <w:sz w:val="28"/>
          <w:szCs w:val="28"/>
        </w:rPr>
        <w:t xml:space="preserve"> and to vote on my behalf as indicated by the boxes below. Any boxes left blank will be taken to give the chairman the power to vote as he sees fit. </w:t>
      </w:r>
    </w:p>
    <w:p w14:paraId="1CE9E33D" w14:textId="77777777" w:rsidR="00986D10" w:rsidRPr="00D902CD" w:rsidRDefault="00986D10" w:rsidP="00416FB5">
      <w:pPr>
        <w:pStyle w:val="Default"/>
        <w:rPr>
          <w:rFonts w:ascii="Arial" w:hAnsi="Arial" w:cs="Arial"/>
          <w:sz w:val="28"/>
          <w:szCs w:val="28"/>
        </w:rPr>
      </w:pPr>
    </w:p>
    <w:p w14:paraId="3AC68599" w14:textId="18267290" w:rsidR="00416FB5" w:rsidRDefault="00416FB5" w:rsidP="00416FB5">
      <w:pPr>
        <w:pStyle w:val="NoSpacing"/>
        <w:jc w:val="both"/>
        <w:rPr>
          <w:sz w:val="28"/>
          <w:szCs w:val="28"/>
        </w:rPr>
      </w:pPr>
      <w:r>
        <w:rPr>
          <w:sz w:val="28"/>
          <w:szCs w:val="28"/>
        </w:rPr>
        <w:t xml:space="preserve">Signed </w:t>
      </w:r>
      <w:r w:rsidR="00986D10">
        <w:rPr>
          <w:sz w:val="28"/>
          <w:szCs w:val="28"/>
        </w:rPr>
        <w:t>………………………………………………</w:t>
      </w:r>
      <w:proofErr w:type="gramStart"/>
      <w:r w:rsidR="00986D10">
        <w:rPr>
          <w:sz w:val="28"/>
          <w:szCs w:val="28"/>
        </w:rPr>
        <w:t>…..</w:t>
      </w:r>
      <w:proofErr w:type="gramEnd"/>
      <w:r w:rsidR="00986D10">
        <w:rPr>
          <w:sz w:val="28"/>
          <w:szCs w:val="28"/>
        </w:rPr>
        <w:t xml:space="preserve"> Date………………</w:t>
      </w:r>
    </w:p>
    <w:p w14:paraId="34689EEE" w14:textId="77777777" w:rsidR="00416FB5" w:rsidRDefault="00416FB5" w:rsidP="00416FB5">
      <w:pPr>
        <w:pStyle w:val="NoSpacing"/>
        <w:jc w:val="both"/>
        <w:rPr>
          <w:sz w:val="28"/>
          <w:szCs w:val="28"/>
        </w:rPr>
      </w:pPr>
    </w:p>
    <w:bookmarkEnd w:id="0"/>
    <w:p w14:paraId="5D5F3F89" w14:textId="1154DEE7" w:rsidR="008D5D25" w:rsidRDefault="008D5D25" w:rsidP="008D5D25"/>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6573"/>
        <w:gridCol w:w="1306"/>
        <w:gridCol w:w="57"/>
        <w:gridCol w:w="1147"/>
        <w:gridCol w:w="18"/>
        <w:gridCol w:w="1159"/>
      </w:tblGrid>
      <w:tr w:rsidR="008D5D25" w:rsidRPr="00405CC2" w14:paraId="0F20AD63" w14:textId="77777777" w:rsidTr="00E66B23">
        <w:trPr>
          <w:trHeight w:val="137"/>
        </w:trPr>
        <w:tc>
          <w:tcPr>
            <w:tcW w:w="10260" w:type="dxa"/>
            <w:gridSpan w:val="6"/>
            <w:tcBorders>
              <w:bottom w:val="single" w:sz="4" w:space="0" w:color="auto"/>
            </w:tcBorders>
            <w:shd w:val="pct15" w:color="auto" w:fill="FFFFFF"/>
          </w:tcPr>
          <w:p w14:paraId="2A155312" w14:textId="018E271E" w:rsidR="008D5D25" w:rsidRPr="00D902CD" w:rsidRDefault="008D5D25" w:rsidP="004F7F56">
            <w:pPr>
              <w:pStyle w:val="NoSpacing"/>
              <w:rPr>
                <w:b/>
                <w:sz w:val="28"/>
                <w:szCs w:val="28"/>
              </w:rPr>
            </w:pPr>
            <w:r w:rsidRPr="00D902CD">
              <w:rPr>
                <w:b/>
                <w:sz w:val="28"/>
                <w:szCs w:val="28"/>
              </w:rPr>
              <w:t>1 Minutes of the AGM on</w:t>
            </w:r>
            <w:r w:rsidR="00831B63" w:rsidRPr="00D902CD">
              <w:rPr>
                <w:b/>
                <w:sz w:val="28"/>
                <w:szCs w:val="28"/>
              </w:rPr>
              <w:t xml:space="preserve"> </w:t>
            </w:r>
            <w:r w:rsidR="00A87CC3" w:rsidRPr="00D902CD">
              <w:rPr>
                <w:b/>
                <w:sz w:val="28"/>
                <w:szCs w:val="28"/>
              </w:rPr>
              <w:t>3</w:t>
            </w:r>
            <w:r w:rsidRPr="00D902CD">
              <w:rPr>
                <w:b/>
                <w:sz w:val="28"/>
                <w:szCs w:val="28"/>
              </w:rPr>
              <w:t xml:space="preserve"> July 20</w:t>
            </w:r>
            <w:r w:rsidR="00831B63" w:rsidRPr="00D902CD">
              <w:rPr>
                <w:b/>
                <w:sz w:val="28"/>
                <w:szCs w:val="28"/>
              </w:rPr>
              <w:t>2</w:t>
            </w:r>
            <w:r w:rsidR="00A87CC3" w:rsidRPr="00D902CD">
              <w:rPr>
                <w:b/>
                <w:sz w:val="28"/>
                <w:szCs w:val="28"/>
              </w:rPr>
              <w:t>5</w:t>
            </w:r>
          </w:p>
        </w:tc>
      </w:tr>
      <w:tr w:rsidR="00551BA4" w:rsidRPr="00405CC2" w14:paraId="7A34A0E1" w14:textId="77777777" w:rsidTr="00EC33C8">
        <w:trPr>
          <w:trHeight w:val="137"/>
        </w:trPr>
        <w:tc>
          <w:tcPr>
            <w:tcW w:w="6644" w:type="dxa"/>
            <w:shd w:val="clear" w:color="auto" w:fill="FFFFFF"/>
          </w:tcPr>
          <w:p w14:paraId="0B0E745A" w14:textId="77777777" w:rsidR="008D5D25" w:rsidRPr="00D902CD" w:rsidRDefault="008D5D25" w:rsidP="004F7F56">
            <w:pPr>
              <w:pStyle w:val="NoSpacing"/>
              <w:rPr>
                <w:bCs/>
                <w:sz w:val="28"/>
                <w:szCs w:val="28"/>
              </w:rPr>
            </w:pPr>
          </w:p>
        </w:tc>
        <w:tc>
          <w:tcPr>
            <w:tcW w:w="1316" w:type="dxa"/>
            <w:shd w:val="clear" w:color="auto" w:fill="FFFFFF"/>
          </w:tcPr>
          <w:p w14:paraId="44925A3E" w14:textId="77777777" w:rsidR="008D5D25" w:rsidRPr="00D902CD" w:rsidRDefault="008D5D25" w:rsidP="004F7F56">
            <w:pPr>
              <w:pStyle w:val="NoSpacing"/>
              <w:rPr>
                <w:b/>
                <w:sz w:val="24"/>
                <w:szCs w:val="24"/>
              </w:rPr>
            </w:pPr>
            <w:r w:rsidRPr="00D902CD">
              <w:rPr>
                <w:b/>
                <w:sz w:val="24"/>
                <w:szCs w:val="24"/>
              </w:rPr>
              <w:t>For</w:t>
            </w:r>
          </w:p>
        </w:tc>
        <w:tc>
          <w:tcPr>
            <w:tcW w:w="1161" w:type="dxa"/>
            <w:gridSpan w:val="2"/>
            <w:shd w:val="clear" w:color="auto" w:fill="FFFFFF"/>
          </w:tcPr>
          <w:p w14:paraId="3D9CC32E" w14:textId="77777777" w:rsidR="008D5D25" w:rsidRPr="00D902CD" w:rsidRDefault="008D5D25" w:rsidP="004F7F56">
            <w:pPr>
              <w:pStyle w:val="NoSpacing"/>
              <w:rPr>
                <w:b/>
                <w:sz w:val="24"/>
                <w:szCs w:val="24"/>
              </w:rPr>
            </w:pPr>
            <w:r w:rsidRPr="00D902CD">
              <w:rPr>
                <w:b/>
                <w:sz w:val="24"/>
                <w:szCs w:val="24"/>
              </w:rPr>
              <w:t>Against</w:t>
            </w:r>
          </w:p>
        </w:tc>
        <w:tc>
          <w:tcPr>
            <w:tcW w:w="1139" w:type="dxa"/>
            <w:gridSpan w:val="2"/>
            <w:shd w:val="clear" w:color="auto" w:fill="FFFFFF"/>
          </w:tcPr>
          <w:p w14:paraId="41F8A091" w14:textId="77777777" w:rsidR="008D5D25" w:rsidRPr="00D902CD" w:rsidRDefault="008D5D25" w:rsidP="004F7F56">
            <w:pPr>
              <w:pStyle w:val="NoSpacing"/>
              <w:rPr>
                <w:b/>
                <w:sz w:val="24"/>
                <w:szCs w:val="24"/>
              </w:rPr>
            </w:pPr>
            <w:r w:rsidRPr="00D902CD">
              <w:rPr>
                <w:b/>
                <w:sz w:val="24"/>
                <w:szCs w:val="24"/>
              </w:rPr>
              <w:t>Abstain</w:t>
            </w:r>
          </w:p>
        </w:tc>
      </w:tr>
      <w:tr w:rsidR="00551BA4" w:rsidRPr="00405CC2" w14:paraId="51C789CB" w14:textId="77777777" w:rsidTr="00EC33C8">
        <w:trPr>
          <w:trHeight w:val="137"/>
        </w:trPr>
        <w:tc>
          <w:tcPr>
            <w:tcW w:w="6644" w:type="dxa"/>
            <w:shd w:val="clear" w:color="auto" w:fill="FFFFFF"/>
          </w:tcPr>
          <w:p w14:paraId="500CDF82" w14:textId="65BEC32D" w:rsidR="008D5D25" w:rsidRPr="00D902CD" w:rsidRDefault="00EC33C8" w:rsidP="004F7F56">
            <w:pPr>
              <w:pStyle w:val="NoSpacing"/>
              <w:rPr>
                <w:bCs/>
                <w:sz w:val="28"/>
                <w:szCs w:val="28"/>
              </w:rPr>
            </w:pPr>
            <w:r w:rsidRPr="00D902CD">
              <w:rPr>
                <w:bCs/>
                <w:sz w:val="28"/>
                <w:szCs w:val="28"/>
              </w:rPr>
              <w:t>To approve the minutes of the AGM</w:t>
            </w:r>
          </w:p>
        </w:tc>
        <w:tc>
          <w:tcPr>
            <w:tcW w:w="1316" w:type="dxa"/>
            <w:shd w:val="clear" w:color="auto" w:fill="FFFFFF"/>
          </w:tcPr>
          <w:p w14:paraId="18E75D2A" w14:textId="77777777" w:rsidR="008D5D25" w:rsidRPr="00D902CD" w:rsidRDefault="008D5D25" w:rsidP="004F7F56">
            <w:pPr>
              <w:pStyle w:val="NoSpacing"/>
              <w:rPr>
                <w:bCs/>
                <w:sz w:val="24"/>
                <w:szCs w:val="24"/>
              </w:rPr>
            </w:pPr>
          </w:p>
        </w:tc>
        <w:tc>
          <w:tcPr>
            <w:tcW w:w="1161" w:type="dxa"/>
            <w:gridSpan w:val="2"/>
            <w:shd w:val="clear" w:color="auto" w:fill="FFFFFF"/>
          </w:tcPr>
          <w:p w14:paraId="7EEDCD0D" w14:textId="77777777" w:rsidR="008D5D25" w:rsidRPr="00D902CD" w:rsidRDefault="008D5D25" w:rsidP="004F7F56">
            <w:pPr>
              <w:pStyle w:val="NoSpacing"/>
              <w:rPr>
                <w:bCs/>
                <w:sz w:val="24"/>
                <w:szCs w:val="24"/>
              </w:rPr>
            </w:pPr>
          </w:p>
        </w:tc>
        <w:tc>
          <w:tcPr>
            <w:tcW w:w="1139" w:type="dxa"/>
            <w:gridSpan w:val="2"/>
            <w:shd w:val="clear" w:color="auto" w:fill="FFFFFF"/>
          </w:tcPr>
          <w:p w14:paraId="03E05FCA" w14:textId="77777777" w:rsidR="008D5D25" w:rsidRPr="00D902CD" w:rsidRDefault="008D5D25" w:rsidP="004F7F56">
            <w:pPr>
              <w:pStyle w:val="NoSpacing"/>
              <w:rPr>
                <w:bCs/>
                <w:sz w:val="24"/>
                <w:szCs w:val="24"/>
              </w:rPr>
            </w:pPr>
          </w:p>
        </w:tc>
      </w:tr>
      <w:tr w:rsidR="008D5D25" w:rsidRPr="00405CC2" w14:paraId="26332846" w14:textId="77777777" w:rsidTr="00E66B23">
        <w:trPr>
          <w:trHeight w:val="137"/>
        </w:trPr>
        <w:tc>
          <w:tcPr>
            <w:tcW w:w="10260" w:type="dxa"/>
            <w:gridSpan w:val="6"/>
            <w:shd w:val="pct15" w:color="auto" w:fill="FFFFFF"/>
          </w:tcPr>
          <w:p w14:paraId="6EFE2089" w14:textId="402E5491" w:rsidR="008D5D25" w:rsidRPr="00D902CD" w:rsidRDefault="008D5D25" w:rsidP="004F7F56">
            <w:pPr>
              <w:pStyle w:val="NoSpacing"/>
              <w:rPr>
                <w:b/>
                <w:sz w:val="28"/>
                <w:szCs w:val="28"/>
              </w:rPr>
            </w:pPr>
            <w:r w:rsidRPr="00D902CD">
              <w:rPr>
                <w:b/>
                <w:sz w:val="28"/>
                <w:szCs w:val="28"/>
              </w:rPr>
              <w:t>2 Adoption of trustees’ report and accounts for 20</w:t>
            </w:r>
            <w:r w:rsidR="00831B63" w:rsidRPr="00D902CD">
              <w:rPr>
                <w:b/>
                <w:sz w:val="28"/>
                <w:szCs w:val="28"/>
              </w:rPr>
              <w:t>2</w:t>
            </w:r>
            <w:r w:rsidR="00A87CC3" w:rsidRPr="00D902CD">
              <w:rPr>
                <w:b/>
                <w:sz w:val="28"/>
                <w:szCs w:val="28"/>
              </w:rPr>
              <w:t>5</w:t>
            </w:r>
          </w:p>
        </w:tc>
      </w:tr>
      <w:tr w:rsidR="008D5D25" w:rsidRPr="00405CC2" w14:paraId="588AC105" w14:textId="77777777" w:rsidTr="00EC3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170" w:type="dxa"/>
          </w:tblCellMar>
        </w:tblPrEx>
        <w:tc>
          <w:tcPr>
            <w:tcW w:w="6644" w:type="dxa"/>
          </w:tcPr>
          <w:p w14:paraId="139CCCB1" w14:textId="77777777" w:rsidR="008D5D25" w:rsidRPr="00D902CD" w:rsidRDefault="008D5D25" w:rsidP="004F7F56">
            <w:pPr>
              <w:tabs>
                <w:tab w:val="left" w:pos="0"/>
              </w:tabs>
              <w:overflowPunct w:val="0"/>
              <w:autoSpaceDE w:val="0"/>
              <w:autoSpaceDN w:val="0"/>
              <w:adjustRightInd w:val="0"/>
              <w:spacing w:before="120" w:after="120" w:line="240" w:lineRule="auto"/>
              <w:ind w:left="720"/>
              <w:jc w:val="both"/>
              <w:textAlignment w:val="baseline"/>
              <w:rPr>
                <w:i/>
                <w:sz w:val="28"/>
                <w:szCs w:val="28"/>
              </w:rPr>
            </w:pPr>
          </w:p>
        </w:tc>
        <w:tc>
          <w:tcPr>
            <w:tcW w:w="1316" w:type="dxa"/>
          </w:tcPr>
          <w:p w14:paraId="01654BD1" w14:textId="77777777" w:rsidR="008D5D25" w:rsidRPr="00D902CD" w:rsidRDefault="008D5D25" w:rsidP="004F7F56">
            <w:pPr>
              <w:pStyle w:val="NoSpacing"/>
            </w:pPr>
            <w:r w:rsidRPr="00D902CD">
              <w:rPr>
                <w:b/>
                <w:sz w:val="24"/>
                <w:szCs w:val="24"/>
              </w:rPr>
              <w:t xml:space="preserve">For </w:t>
            </w:r>
          </w:p>
        </w:tc>
        <w:tc>
          <w:tcPr>
            <w:tcW w:w="0" w:type="auto"/>
            <w:gridSpan w:val="2"/>
          </w:tcPr>
          <w:p w14:paraId="261A362B" w14:textId="77777777" w:rsidR="008D5D25" w:rsidRPr="00D902CD" w:rsidRDefault="008D5D25" w:rsidP="004F7F56">
            <w:pPr>
              <w:pStyle w:val="NoSpacing"/>
            </w:pPr>
            <w:r w:rsidRPr="00D902CD">
              <w:rPr>
                <w:b/>
                <w:sz w:val="24"/>
                <w:szCs w:val="24"/>
              </w:rPr>
              <w:t>Against</w:t>
            </w:r>
          </w:p>
        </w:tc>
        <w:tc>
          <w:tcPr>
            <w:tcW w:w="1139" w:type="dxa"/>
            <w:gridSpan w:val="2"/>
          </w:tcPr>
          <w:p w14:paraId="569CCDA9" w14:textId="77777777" w:rsidR="008D5D25" w:rsidRPr="00D902CD" w:rsidRDefault="008D5D25" w:rsidP="004F7F56">
            <w:pPr>
              <w:pStyle w:val="NoSpacing"/>
            </w:pPr>
            <w:r w:rsidRPr="00D902CD">
              <w:rPr>
                <w:b/>
                <w:sz w:val="24"/>
                <w:szCs w:val="24"/>
              </w:rPr>
              <w:t>Abstain</w:t>
            </w:r>
          </w:p>
        </w:tc>
      </w:tr>
      <w:tr w:rsidR="008D5D25" w:rsidRPr="00405CC2" w14:paraId="708AB07D" w14:textId="77777777" w:rsidTr="00EC3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170" w:type="dxa"/>
          </w:tblCellMar>
        </w:tblPrEx>
        <w:tc>
          <w:tcPr>
            <w:tcW w:w="6644" w:type="dxa"/>
          </w:tcPr>
          <w:p w14:paraId="5E1BBF45" w14:textId="5F651698" w:rsidR="008D5D25" w:rsidRPr="00D902CD" w:rsidRDefault="008D5D25" w:rsidP="004F7F56">
            <w:pPr>
              <w:overflowPunct w:val="0"/>
              <w:autoSpaceDE w:val="0"/>
              <w:autoSpaceDN w:val="0"/>
              <w:adjustRightInd w:val="0"/>
              <w:spacing w:before="120" w:after="120" w:line="240" w:lineRule="auto"/>
              <w:jc w:val="both"/>
              <w:textAlignment w:val="baseline"/>
              <w:rPr>
                <w:iCs/>
                <w:sz w:val="28"/>
                <w:szCs w:val="28"/>
              </w:rPr>
            </w:pPr>
            <w:r w:rsidRPr="00D902CD">
              <w:rPr>
                <w:iCs/>
                <w:sz w:val="28"/>
                <w:szCs w:val="28"/>
              </w:rPr>
              <w:t>a) That the trustees’ report for 20</w:t>
            </w:r>
            <w:r w:rsidR="00831B63" w:rsidRPr="00D902CD">
              <w:rPr>
                <w:iCs/>
                <w:sz w:val="28"/>
                <w:szCs w:val="28"/>
              </w:rPr>
              <w:t>2</w:t>
            </w:r>
            <w:r w:rsidR="00A87CC3" w:rsidRPr="00D902CD">
              <w:rPr>
                <w:iCs/>
                <w:sz w:val="28"/>
                <w:szCs w:val="28"/>
              </w:rPr>
              <w:t>5</w:t>
            </w:r>
            <w:r w:rsidRPr="00D902CD">
              <w:rPr>
                <w:iCs/>
                <w:sz w:val="28"/>
                <w:szCs w:val="28"/>
              </w:rPr>
              <w:t xml:space="preserve"> be adopted</w:t>
            </w:r>
          </w:p>
        </w:tc>
        <w:tc>
          <w:tcPr>
            <w:tcW w:w="1316" w:type="dxa"/>
          </w:tcPr>
          <w:p w14:paraId="6985ADD4" w14:textId="77777777" w:rsidR="008D5D25" w:rsidRPr="00D902CD" w:rsidRDefault="008D5D25" w:rsidP="004F7F56">
            <w:pPr>
              <w:pStyle w:val="NoSpacing"/>
            </w:pPr>
          </w:p>
          <w:p w14:paraId="486A9035" w14:textId="77777777" w:rsidR="008D5D25" w:rsidRPr="00D902CD" w:rsidRDefault="008D5D25" w:rsidP="004F7F56">
            <w:pPr>
              <w:pStyle w:val="NoSpacing"/>
            </w:pPr>
          </w:p>
        </w:tc>
        <w:tc>
          <w:tcPr>
            <w:tcW w:w="0" w:type="auto"/>
            <w:gridSpan w:val="2"/>
          </w:tcPr>
          <w:p w14:paraId="3B2B1433" w14:textId="77777777" w:rsidR="008D5D25" w:rsidRPr="00D902CD" w:rsidRDefault="008D5D25" w:rsidP="004F7F56">
            <w:pPr>
              <w:pStyle w:val="NoSpacing"/>
            </w:pPr>
          </w:p>
          <w:p w14:paraId="7EB2C549" w14:textId="77777777" w:rsidR="008D5D25" w:rsidRPr="00D902CD" w:rsidRDefault="008D5D25" w:rsidP="004F7F56">
            <w:pPr>
              <w:pStyle w:val="NoSpacing"/>
            </w:pPr>
            <w:r w:rsidRPr="00D902CD">
              <w:t xml:space="preserve">   </w:t>
            </w:r>
          </w:p>
        </w:tc>
        <w:tc>
          <w:tcPr>
            <w:tcW w:w="1139" w:type="dxa"/>
            <w:gridSpan w:val="2"/>
          </w:tcPr>
          <w:p w14:paraId="2B477CC7" w14:textId="77777777" w:rsidR="008D5D25" w:rsidRPr="00D902CD" w:rsidRDefault="008D5D25" w:rsidP="004F7F56">
            <w:pPr>
              <w:pStyle w:val="NoSpacing"/>
            </w:pPr>
          </w:p>
        </w:tc>
      </w:tr>
      <w:tr w:rsidR="008D5D25" w:rsidRPr="00405CC2" w14:paraId="5D5EBC19" w14:textId="77777777" w:rsidTr="00EC3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170" w:type="dxa"/>
          </w:tblCellMar>
        </w:tblPrEx>
        <w:tc>
          <w:tcPr>
            <w:tcW w:w="6644" w:type="dxa"/>
          </w:tcPr>
          <w:p w14:paraId="13A18F38" w14:textId="3599508F" w:rsidR="008D5D25" w:rsidRPr="00D902CD" w:rsidRDefault="008D5D25" w:rsidP="004F7F56">
            <w:pPr>
              <w:overflowPunct w:val="0"/>
              <w:autoSpaceDE w:val="0"/>
              <w:autoSpaceDN w:val="0"/>
              <w:adjustRightInd w:val="0"/>
              <w:spacing w:before="120" w:after="120" w:line="240" w:lineRule="auto"/>
              <w:jc w:val="both"/>
              <w:textAlignment w:val="baseline"/>
              <w:rPr>
                <w:i/>
                <w:sz w:val="28"/>
                <w:szCs w:val="28"/>
              </w:rPr>
            </w:pPr>
            <w:r w:rsidRPr="00D902CD">
              <w:rPr>
                <w:iCs/>
                <w:sz w:val="28"/>
                <w:szCs w:val="28"/>
              </w:rPr>
              <w:t xml:space="preserve">b) That the </w:t>
            </w:r>
            <w:proofErr w:type="gramStart"/>
            <w:r w:rsidRPr="00D902CD">
              <w:rPr>
                <w:iCs/>
                <w:sz w:val="28"/>
                <w:szCs w:val="28"/>
              </w:rPr>
              <w:t>independently-examined</w:t>
            </w:r>
            <w:proofErr w:type="gramEnd"/>
            <w:r w:rsidRPr="00D902CD">
              <w:rPr>
                <w:iCs/>
                <w:sz w:val="28"/>
                <w:szCs w:val="28"/>
              </w:rPr>
              <w:t xml:space="preserve"> accounts for 20</w:t>
            </w:r>
            <w:r w:rsidR="00831B63" w:rsidRPr="00D902CD">
              <w:rPr>
                <w:iCs/>
                <w:sz w:val="28"/>
                <w:szCs w:val="28"/>
              </w:rPr>
              <w:t>2</w:t>
            </w:r>
            <w:r w:rsidR="00A87CC3" w:rsidRPr="00D902CD">
              <w:rPr>
                <w:iCs/>
                <w:sz w:val="28"/>
                <w:szCs w:val="28"/>
              </w:rPr>
              <w:t>5</w:t>
            </w:r>
            <w:r w:rsidRPr="00D902CD">
              <w:rPr>
                <w:iCs/>
                <w:sz w:val="28"/>
                <w:szCs w:val="28"/>
              </w:rPr>
              <w:t xml:space="preserve"> be adopted</w:t>
            </w:r>
          </w:p>
        </w:tc>
        <w:tc>
          <w:tcPr>
            <w:tcW w:w="1316" w:type="dxa"/>
          </w:tcPr>
          <w:p w14:paraId="380008B9" w14:textId="77777777" w:rsidR="008D5D25" w:rsidRPr="00D902CD" w:rsidRDefault="008D5D25" w:rsidP="004F7F56">
            <w:pPr>
              <w:pStyle w:val="NoSpacing"/>
            </w:pPr>
          </w:p>
        </w:tc>
        <w:tc>
          <w:tcPr>
            <w:tcW w:w="0" w:type="auto"/>
            <w:gridSpan w:val="2"/>
          </w:tcPr>
          <w:p w14:paraId="745B6F94" w14:textId="77777777" w:rsidR="008D5D25" w:rsidRPr="00D902CD" w:rsidRDefault="008D5D25" w:rsidP="004F7F56">
            <w:pPr>
              <w:pStyle w:val="NoSpacing"/>
            </w:pPr>
          </w:p>
        </w:tc>
        <w:tc>
          <w:tcPr>
            <w:tcW w:w="1139" w:type="dxa"/>
            <w:gridSpan w:val="2"/>
          </w:tcPr>
          <w:p w14:paraId="72D480D1" w14:textId="77777777" w:rsidR="008D5D25" w:rsidRPr="00D902CD" w:rsidRDefault="008D5D25" w:rsidP="004F7F56">
            <w:pPr>
              <w:pStyle w:val="NoSpacing"/>
            </w:pPr>
          </w:p>
        </w:tc>
      </w:tr>
      <w:tr w:rsidR="008D5D25" w:rsidRPr="00405CC2" w14:paraId="6D2E29CC" w14:textId="77777777" w:rsidTr="00E66B23">
        <w:trPr>
          <w:trHeight w:val="137"/>
        </w:trPr>
        <w:tc>
          <w:tcPr>
            <w:tcW w:w="10260" w:type="dxa"/>
            <w:gridSpan w:val="6"/>
            <w:shd w:val="pct15" w:color="auto" w:fill="FFFFFF"/>
          </w:tcPr>
          <w:p w14:paraId="1662F3C2" w14:textId="1F11CCE5" w:rsidR="008D5D25" w:rsidRPr="00D902CD" w:rsidRDefault="008D5D25" w:rsidP="004F7F56">
            <w:pPr>
              <w:pStyle w:val="NoSpacing"/>
              <w:rPr>
                <w:b/>
                <w:sz w:val="28"/>
                <w:szCs w:val="28"/>
              </w:rPr>
            </w:pPr>
            <w:r w:rsidRPr="00D902CD">
              <w:rPr>
                <w:b/>
                <w:sz w:val="28"/>
                <w:szCs w:val="28"/>
              </w:rPr>
              <w:t>3 To elect the vice-presidents</w:t>
            </w:r>
          </w:p>
        </w:tc>
      </w:tr>
      <w:tr w:rsidR="009A33CE" w:rsidRPr="003E1EB8" w14:paraId="69701213" w14:textId="77777777" w:rsidTr="00EC3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170" w:type="dxa"/>
          </w:tblCellMar>
        </w:tblPrEx>
        <w:trPr>
          <w:trHeight w:val="348"/>
        </w:trPr>
        <w:tc>
          <w:tcPr>
            <w:tcW w:w="6644" w:type="dxa"/>
          </w:tcPr>
          <w:p w14:paraId="1F066C86" w14:textId="77777777" w:rsidR="008D5D25" w:rsidRPr="00D902CD" w:rsidRDefault="008D5D25" w:rsidP="004F7F56">
            <w:pPr>
              <w:tabs>
                <w:tab w:val="left" w:pos="1134"/>
                <w:tab w:val="left" w:pos="3207"/>
              </w:tabs>
              <w:spacing w:after="0" w:line="360" w:lineRule="auto"/>
              <w:rPr>
                <w:sz w:val="24"/>
                <w:szCs w:val="24"/>
              </w:rPr>
            </w:pPr>
          </w:p>
        </w:tc>
        <w:tc>
          <w:tcPr>
            <w:tcW w:w="1373" w:type="dxa"/>
            <w:gridSpan w:val="2"/>
          </w:tcPr>
          <w:p w14:paraId="547E1C6E" w14:textId="77777777" w:rsidR="008D5D25" w:rsidRPr="00D902CD" w:rsidRDefault="008D5D25" w:rsidP="004F7F56">
            <w:pPr>
              <w:pStyle w:val="NoSpacing"/>
              <w:rPr>
                <w:b/>
                <w:bCs/>
                <w:sz w:val="24"/>
                <w:szCs w:val="24"/>
              </w:rPr>
            </w:pPr>
            <w:r w:rsidRPr="00D902CD">
              <w:rPr>
                <w:b/>
                <w:bCs/>
                <w:sz w:val="24"/>
                <w:szCs w:val="24"/>
              </w:rPr>
              <w:t>For</w:t>
            </w:r>
          </w:p>
        </w:tc>
        <w:tc>
          <w:tcPr>
            <w:tcW w:w="1122" w:type="dxa"/>
            <w:gridSpan w:val="2"/>
          </w:tcPr>
          <w:p w14:paraId="05159A4E" w14:textId="77777777" w:rsidR="008D5D25" w:rsidRPr="00D902CD" w:rsidRDefault="008D5D25" w:rsidP="004F7F56">
            <w:pPr>
              <w:pStyle w:val="NoSpacing"/>
              <w:rPr>
                <w:b/>
                <w:bCs/>
                <w:sz w:val="24"/>
                <w:szCs w:val="24"/>
              </w:rPr>
            </w:pPr>
            <w:r w:rsidRPr="00D902CD">
              <w:rPr>
                <w:b/>
                <w:bCs/>
                <w:sz w:val="24"/>
                <w:szCs w:val="24"/>
              </w:rPr>
              <w:t xml:space="preserve">Against </w:t>
            </w:r>
          </w:p>
        </w:tc>
        <w:tc>
          <w:tcPr>
            <w:tcW w:w="1121" w:type="dxa"/>
          </w:tcPr>
          <w:p w14:paraId="28CD5CDB" w14:textId="77777777" w:rsidR="008D5D25" w:rsidRPr="00D902CD" w:rsidRDefault="008D5D25" w:rsidP="004F7F56">
            <w:pPr>
              <w:pStyle w:val="NoSpacing"/>
              <w:rPr>
                <w:b/>
                <w:bCs/>
                <w:sz w:val="24"/>
                <w:szCs w:val="24"/>
              </w:rPr>
            </w:pPr>
            <w:r w:rsidRPr="00D902CD">
              <w:rPr>
                <w:b/>
                <w:bCs/>
                <w:sz w:val="24"/>
                <w:szCs w:val="24"/>
              </w:rPr>
              <w:t>Abstain</w:t>
            </w:r>
          </w:p>
        </w:tc>
      </w:tr>
      <w:tr w:rsidR="009A33CE" w:rsidRPr="00405CC2" w14:paraId="0447F815" w14:textId="77777777" w:rsidTr="00EC3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170" w:type="dxa"/>
          </w:tblCellMar>
        </w:tblPrEx>
        <w:trPr>
          <w:trHeight w:val="348"/>
        </w:trPr>
        <w:tc>
          <w:tcPr>
            <w:tcW w:w="6644" w:type="dxa"/>
          </w:tcPr>
          <w:p w14:paraId="0B725EEA" w14:textId="72BC2408" w:rsidR="008D5D25" w:rsidRPr="00D902CD" w:rsidRDefault="006421C3" w:rsidP="004F7F56">
            <w:pPr>
              <w:tabs>
                <w:tab w:val="left" w:pos="1134"/>
                <w:tab w:val="left" w:pos="3207"/>
              </w:tabs>
              <w:spacing w:after="0" w:line="240" w:lineRule="auto"/>
              <w:rPr>
                <w:sz w:val="28"/>
                <w:szCs w:val="28"/>
              </w:rPr>
            </w:pPr>
            <w:r w:rsidRPr="00D902CD">
              <w:rPr>
                <w:sz w:val="28"/>
                <w:szCs w:val="28"/>
              </w:rPr>
              <w:t>Diane Andrewes</w:t>
            </w:r>
          </w:p>
        </w:tc>
        <w:tc>
          <w:tcPr>
            <w:tcW w:w="1373" w:type="dxa"/>
            <w:gridSpan w:val="2"/>
          </w:tcPr>
          <w:p w14:paraId="3DAFDBB9" w14:textId="77777777" w:rsidR="008D5D25" w:rsidRPr="00D902CD" w:rsidRDefault="008D5D25" w:rsidP="004F7F56">
            <w:pPr>
              <w:pStyle w:val="NoSpacing"/>
            </w:pPr>
          </w:p>
        </w:tc>
        <w:tc>
          <w:tcPr>
            <w:tcW w:w="1122" w:type="dxa"/>
            <w:gridSpan w:val="2"/>
          </w:tcPr>
          <w:p w14:paraId="1E8D2233" w14:textId="77777777" w:rsidR="008D5D25" w:rsidRPr="00D902CD" w:rsidRDefault="008D5D25" w:rsidP="004F7F56">
            <w:pPr>
              <w:pStyle w:val="NoSpacing"/>
            </w:pPr>
          </w:p>
        </w:tc>
        <w:tc>
          <w:tcPr>
            <w:tcW w:w="1121" w:type="dxa"/>
          </w:tcPr>
          <w:p w14:paraId="2765B7C6" w14:textId="77777777" w:rsidR="008D5D25" w:rsidRPr="00D902CD" w:rsidRDefault="008D5D25" w:rsidP="004F7F56">
            <w:pPr>
              <w:pStyle w:val="NoSpacing"/>
            </w:pPr>
          </w:p>
        </w:tc>
      </w:tr>
      <w:tr w:rsidR="009A33CE" w:rsidRPr="00405CC2" w14:paraId="7EE69633" w14:textId="77777777" w:rsidTr="00EC3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170" w:type="dxa"/>
          </w:tblCellMar>
        </w:tblPrEx>
        <w:trPr>
          <w:trHeight w:val="348"/>
        </w:trPr>
        <w:tc>
          <w:tcPr>
            <w:tcW w:w="6644" w:type="dxa"/>
          </w:tcPr>
          <w:p w14:paraId="346D1991" w14:textId="107B3B11" w:rsidR="008D5D25" w:rsidRPr="00D902CD" w:rsidRDefault="006421C3" w:rsidP="004F7F56">
            <w:pPr>
              <w:tabs>
                <w:tab w:val="left" w:pos="1134"/>
                <w:tab w:val="left" w:pos="3207"/>
              </w:tabs>
              <w:spacing w:after="0" w:line="240" w:lineRule="auto"/>
              <w:rPr>
                <w:sz w:val="28"/>
                <w:szCs w:val="28"/>
              </w:rPr>
            </w:pPr>
            <w:r w:rsidRPr="00D902CD">
              <w:rPr>
                <w:sz w:val="28"/>
                <w:szCs w:val="28"/>
              </w:rPr>
              <w:t>David (Lord) Clark</w:t>
            </w:r>
          </w:p>
        </w:tc>
        <w:tc>
          <w:tcPr>
            <w:tcW w:w="1373" w:type="dxa"/>
            <w:gridSpan w:val="2"/>
          </w:tcPr>
          <w:p w14:paraId="587AAD8F" w14:textId="77777777" w:rsidR="008D5D25" w:rsidRPr="00D902CD" w:rsidRDefault="008D5D25" w:rsidP="004F7F56">
            <w:pPr>
              <w:pStyle w:val="NoSpacing"/>
            </w:pPr>
          </w:p>
        </w:tc>
        <w:tc>
          <w:tcPr>
            <w:tcW w:w="1122" w:type="dxa"/>
            <w:gridSpan w:val="2"/>
          </w:tcPr>
          <w:p w14:paraId="756137A3" w14:textId="77777777" w:rsidR="008D5D25" w:rsidRPr="00D902CD" w:rsidRDefault="008D5D25" w:rsidP="004F7F56">
            <w:pPr>
              <w:pStyle w:val="NoSpacing"/>
            </w:pPr>
          </w:p>
        </w:tc>
        <w:tc>
          <w:tcPr>
            <w:tcW w:w="1121" w:type="dxa"/>
          </w:tcPr>
          <w:p w14:paraId="2DA06F9D" w14:textId="77777777" w:rsidR="008D5D25" w:rsidRPr="00D902CD" w:rsidRDefault="008D5D25" w:rsidP="004F7F56">
            <w:pPr>
              <w:pStyle w:val="NoSpacing"/>
            </w:pPr>
          </w:p>
        </w:tc>
      </w:tr>
      <w:tr w:rsidR="009A33CE" w:rsidRPr="00405CC2" w14:paraId="5DF886B9" w14:textId="77777777" w:rsidTr="00EC3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170" w:type="dxa"/>
          </w:tblCellMar>
        </w:tblPrEx>
        <w:trPr>
          <w:trHeight w:val="348"/>
        </w:trPr>
        <w:tc>
          <w:tcPr>
            <w:tcW w:w="6644" w:type="dxa"/>
          </w:tcPr>
          <w:p w14:paraId="6F1D1D42" w14:textId="6BA0D85C" w:rsidR="008D5D25" w:rsidRPr="00D902CD" w:rsidRDefault="006421C3" w:rsidP="004F7F56">
            <w:pPr>
              <w:tabs>
                <w:tab w:val="left" w:pos="1134"/>
                <w:tab w:val="left" w:pos="3207"/>
              </w:tabs>
              <w:spacing w:after="0" w:line="240" w:lineRule="auto"/>
              <w:rPr>
                <w:sz w:val="28"/>
                <w:szCs w:val="28"/>
              </w:rPr>
            </w:pPr>
            <w:r w:rsidRPr="00D902CD">
              <w:rPr>
                <w:sz w:val="28"/>
                <w:szCs w:val="28"/>
              </w:rPr>
              <w:t>Mike Clarke</w:t>
            </w:r>
          </w:p>
        </w:tc>
        <w:tc>
          <w:tcPr>
            <w:tcW w:w="1373" w:type="dxa"/>
            <w:gridSpan w:val="2"/>
          </w:tcPr>
          <w:p w14:paraId="4AF85B32" w14:textId="77777777" w:rsidR="008D5D25" w:rsidRPr="00D902CD" w:rsidRDefault="008D5D25" w:rsidP="004F7F56">
            <w:pPr>
              <w:pStyle w:val="NoSpacing"/>
            </w:pPr>
          </w:p>
        </w:tc>
        <w:tc>
          <w:tcPr>
            <w:tcW w:w="1122" w:type="dxa"/>
            <w:gridSpan w:val="2"/>
          </w:tcPr>
          <w:p w14:paraId="34CF6E7F" w14:textId="77777777" w:rsidR="008D5D25" w:rsidRPr="00D902CD" w:rsidRDefault="008D5D25" w:rsidP="004F7F56">
            <w:pPr>
              <w:pStyle w:val="NoSpacing"/>
            </w:pPr>
          </w:p>
        </w:tc>
        <w:tc>
          <w:tcPr>
            <w:tcW w:w="1121" w:type="dxa"/>
          </w:tcPr>
          <w:p w14:paraId="14CED61B" w14:textId="77777777" w:rsidR="008D5D25" w:rsidRPr="00D902CD" w:rsidRDefault="008D5D25" w:rsidP="004F7F56">
            <w:pPr>
              <w:pStyle w:val="NoSpacing"/>
            </w:pPr>
          </w:p>
        </w:tc>
      </w:tr>
      <w:tr w:rsidR="009A33CE" w:rsidRPr="00405CC2" w14:paraId="2418C78E" w14:textId="77777777" w:rsidTr="00EC3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170" w:type="dxa"/>
          </w:tblCellMar>
        </w:tblPrEx>
        <w:trPr>
          <w:trHeight w:val="348"/>
        </w:trPr>
        <w:tc>
          <w:tcPr>
            <w:tcW w:w="6644" w:type="dxa"/>
          </w:tcPr>
          <w:p w14:paraId="160627D7" w14:textId="07D1E518" w:rsidR="008D5D25" w:rsidRPr="00D902CD" w:rsidRDefault="006421C3" w:rsidP="004F7F56">
            <w:pPr>
              <w:tabs>
                <w:tab w:val="left" w:pos="1134"/>
                <w:tab w:val="left" w:pos="3207"/>
              </w:tabs>
              <w:spacing w:after="0" w:line="240" w:lineRule="auto"/>
              <w:rPr>
                <w:sz w:val="28"/>
                <w:szCs w:val="28"/>
              </w:rPr>
            </w:pPr>
            <w:r w:rsidRPr="00D902CD">
              <w:rPr>
                <w:sz w:val="28"/>
                <w:szCs w:val="28"/>
              </w:rPr>
              <w:t>Roger de Freitas</w:t>
            </w:r>
          </w:p>
        </w:tc>
        <w:tc>
          <w:tcPr>
            <w:tcW w:w="1373" w:type="dxa"/>
            <w:gridSpan w:val="2"/>
          </w:tcPr>
          <w:p w14:paraId="053317B6" w14:textId="77777777" w:rsidR="008D5D25" w:rsidRPr="00D902CD" w:rsidRDefault="008D5D25" w:rsidP="004F7F56">
            <w:pPr>
              <w:pStyle w:val="NoSpacing"/>
            </w:pPr>
          </w:p>
        </w:tc>
        <w:tc>
          <w:tcPr>
            <w:tcW w:w="1122" w:type="dxa"/>
            <w:gridSpan w:val="2"/>
          </w:tcPr>
          <w:p w14:paraId="142141DD" w14:textId="77777777" w:rsidR="008D5D25" w:rsidRPr="00D902CD" w:rsidRDefault="008D5D25" w:rsidP="004F7F56">
            <w:pPr>
              <w:pStyle w:val="NoSpacing"/>
            </w:pPr>
          </w:p>
        </w:tc>
        <w:tc>
          <w:tcPr>
            <w:tcW w:w="1121" w:type="dxa"/>
          </w:tcPr>
          <w:p w14:paraId="5AE87D39" w14:textId="77777777" w:rsidR="008D5D25" w:rsidRPr="00D902CD" w:rsidRDefault="008D5D25" w:rsidP="004F7F56">
            <w:pPr>
              <w:pStyle w:val="NoSpacing"/>
            </w:pPr>
          </w:p>
        </w:tc>
      </w:tr>
      <w:tr w:rsidR="00293227" w:rsidRPr="00405CC2" w14:paraId="3B6DEFFC" w14:textId="77777777" w:rsidTr="00EC3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170" w:type="dxa"/>
          </w:tblCellMar>
        </w:tblPrEx>
        <w:trPr>
          <w:trHeight w:val="348"/>
        </w:trPr>
        <w:tc>
          <w:tcPr>
            <w:tcW w:w="6644" w:type="dxa"/>
          </w:tcPr>
          <w:p w14:paraId="118B26FF" w14:textId="0DB7BC2C" w:rsidR="00293227" w:rsidRPr="00D902CD" w:rsidRDefault="006421C3" w:rsidP="004F7F56">
            <w:pPr>
              <w:tabs>
                <w:tab w:val="left" w:pos="1134"/>
                <w:tab w:val="left" w:pos="3207"/>
              </w:tabs>
              <w:spacing w:after="0" w:line="240" w:lineRule="auto"/>
              <w:rPr>
                <w:sz w:val="28"/>
                <w:szCs w:val="28"/>
              </w:rPr>
            </w:pPr>
            <w:r w:rsidRPr="00D902CD">
              <w:rPr>
                <w:sz w:val="28"/>
                <w:szCs w:val="28"/>
              </w:rPr>
              <w:t>Richard Mabey</w:t>
            </w:r>
          </w:p>
        </w:tc>
        <w:tc>
          <w:tcPr>
            <w:tcW w:w="1373" w:type="dxa"/>
            <w:gridSpan w:val="2"/>
          </w:tcPr>
          <w:p w14:paraId="2263ADB3" w14:textId="77777777" w:rsidR="00293227" w:rsidRPr="00D902CD" w:rsidRDefault="00293227" w:rsidP="004F7F56">
            <w:pPr>
              <w:pStyle w:val="NoSpacing"/>
            </w:pPr>
          </w:p>
        </w:tc>
        <w:tc>
          <w:tcPr>
            <w:tcW w:w="1122" w:type="dxa"/>
            <w:gridSpan w:val="2"/>
          </w:tcPr>
          <w:p w14:paraId="650B742E" w14:textId="77777777" w:rsidR="00293227" w:rsidRPr="00D902CD" w:rsidRDefault="00293227" w:rsidP="004F7F56">
            <w:pPr>
              <w:pStyle w:val="NoSpacing"/>
            </w:pPr>
          </w:p>
        </w:tc>
        <w:tc>
          <w:tcPr>
            <w:tcW w:w="1121" w:type="dxa"/>
          </w:tcPr>
          <w:p w14:paraId="037505D8" w14:textId="77777777" w:rsidR="00293227" w:rsidRPr="00D902CD" w:rsidRDefault="00293227" w:rsidP="004F7F56">
            <w:pPr>
              <w:pStyle w:val="NoSpacing"/>
            </w:pPr>
          </w:p>
        </w:tc>
      </w:tr>
    </w:tbl>
    <w:p w14:paraId="38AE8C96" w14:textId="77777777" w:rsidR="005D68DA" w:rsidRDefault="005D68DA">
      <w:r>
        <w:br w:type="page"/>
      </w:r>
    </w:p>
    <w:tbl>
      <w:tblPr>
        <w:tblW w:w="1017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6556"/>
        <w:gridCol w:w="1296"/>
        <w:gridCol w:w="1159"/>
        <w:gridCol w:w="1159"/>
      </w:tblGrid>
      <w:tr w:rsidR="008D5D25" w:rsidRPr="00405CC2" w14:paraId="5834E357" w14:textId="77777777" w:rsidTr="3750FF08">
        <w:trPr>
          <w:trHeight w:val="137"/>
        </w:trPr>
        <w:tc>
          <w:tcPr>
            <w:tcW w:w="10170" w:type="dxa"/>
            <w:gridSpan w:val="4"/>
            <w:shd w:val="clear" w:color="auto" w:fill="FFFFFF" w:themeFill="background1"/>
          </w:tcPr>
          <w:p w14:paraId="3481340B" w14:textId="050C01D2" w:rsidR="008D5D25" w:rsidRPr="00D902CD" w:rsidRDefault="008D5D25" w:rsidP="3750FF08">
            <w:pPr>
              <w:pStyle w:val="NoSpacing"/>
              <w:rPr>
                <w:b/>
                <w:bCs/>
                <w:sz w:val="28"/>
                <w:szCs w:val="28"/>
              </w:rPr>
            </w:pPr>
            <w:r w:rsidRPr="00D902CD">
              <w:rPr>
                <w:b/>
                <w:bCs/>
                <w:sz w:val="28"/>
                <w:szCs w:val="28"/>
              </w:rPr>
              <w:lastRenderedPageBreak/>
              <w:t>4 To elect trustees</w:t>
            </w:r>
          </w:p>
          <w:p w14:paraId="5BB659A5" w14:textId="77777777" w:rsidR="008D5D25" w:rsidRPr="00D902CD" w:rsidRDefault="008D5D25" w:rsidP="3750FF08">
            <w:pPr>
              <w:pStyle w:val="NoSpacing"/>
              <w:rPr>
                <w:sz w:val="28"/>
                <w:szCs w:val="28"/>
              </w:rPr>
            </w:pPr>
          </w:p>
          <w:p w14:paraId="3AFE823F" w14:textId="6506709D" w:rsidR="00287E11" w:rsidRPr="00D902CD" w:rsidRDefault="00287E11" w:rsidP="00287E11">
            <w:pPr>
              <w:pStyle w:val="NoSpacing"/>
              <w:rPr>
                <w:color w:val="000000"/>
                <w:sz w:val="28"/>
                <w:szCs w:val="28"/>
              </w:rPr>
            </w:pPr>
            <w:r w:rsidRPr="00D902CD">
              <w:rPr>
                <w:sz w:val="28"/>
                <w:szCs w:val="28"/>
              </w:rPr>
              <w:t xml:space="preserve">We have </w:t>
            </w:r>
            <w:r w:rsidR="5547FE4D" w:rsidRPr="00D902CD">
              <w:rPr>
                <w:sz w:val="28"/>
                <w:szCs w:val="28"/>
              </w:rPr>
              <w:t>three</w:t>
            </w:r>
            <w:r w:rsidRPr="00D902CD">
              <w:rPr>
                <w:sz w:val="28"/>
                <w:szCs w:val="28"/>
              </w:rPr>
              <w:t xml:space="preserve"> vacancies</w:t>
            </w:r>
            <w:r w:rsidRPr="00D902CD">
              <w:rPr>
                <w:color w:val="EE0000"/>
                <w:sz w:val="28"/>
                <w:szCs w:val="28"/>
              </w:rPr>
              <w:t xml:space="preserve"> </w:t>
            </w:r>
            <w:r w:rsidRPr="00D902CD">
              <w:rPr>
                <w:color w:val="000000" w:themeColor="text1"/>
                <w:sz w:val="28"/>
                <w:szCs w:val="28"/>
              </w:rPr>
              <w:t>on the board of trustees an</w:t>
            </w:r>
            <w:r w:rsidRPr="1614EE90">
              <w:rPr>
                <w:sz w:val="28"/>
                <w:szCs w:val="28"/>
              </w:rPr>
              <w:t xml:space="preserve">d </w:t>
            </w:r>
            <w:r w:rsidR="00A077CC" w:rsidRPr="1614EE90">
              <w:rPr>
                <w:sz w:val="28"/>
                <w:szCs w:val="28"/>
              </w:rPr>
              <w:t>two</w:t>
            </w:r>
            <w:r w:rsidRPr="00D902CD">
              <w:rPr>
                <w:color w:val="EE0000"/>
                <w:sz w:val="28"/>
                <w:szCs w:val="28"/>
              </w:rPr>
              <w:t xml:space="preserve"> </w:t>
            </w:r>
            <w:r w:rsidRPr="00D902CD">
              <w:rPr>
                <w:color w:val="000000" w:themeColor="text1"/>
                <w:sz w:val="28"/>
                <w:szCs w:val="28"/>
              </w:rPr>
              <w:t>candidate</w:t>
            </w:r>
            <w:r w:rsidR="004420D8" w:rsidRPr="00D902CD">
              <w:rPr>
                <w:color w:val="000000" w:themeColor="text1"/>
                <w:sz w:val="28"/>
                <w:szCs w:val="28"/>
              </w:rPr>
              <w:t>s</w:t>
            </w:r>
            <w:r w:rsidRPr="00D902CD">
              <w:rPr>
                <w:color w:val="000000" w:themeColor="text1"/>
                <w:sz w:val="28"/>
                <w:szCs w:val="28"/>
              </w:rPr>
              <w:t xml:space="preserve"> for election.</w:t>
            </w:r>
          </w:p>
          <w:p w14:paraId="14FFACC5" w14:textId="77777777" w:rsidR="008D5D25" w:rsidRPr="00D902CD" w:rsidRDefault="008D5D25" w:rsidP="004F7F56">
            <w:pPr>
              <w:pStyle w:val="NoSpacing"/>
              <w:rPr>
                <w:color w:val="000000"/>
                <w:sz w:val="28"/>
                <w:szCs w:val="28"/>
              </w:rPr>
            </w:pPr>
          </w:p>
          <w:p w14:paraId="52B76018" w14:textId="41000C4E" w:rsidR="008D5D25" w:rsidRPr="00D902CD" w:rsidRDefault="008D5D25" w:rsidP="004F7F56">
            <w:pPr>
              <w:pStyle w:val="NoSpacing"/>
              <w:jc w:val="both"/>
              <w:rPr>
                <w:color w:val="000000"/>
                <w:sz w:val="28"/>
                <w:szCs w:val="28"/>
              </w:rPr>
            </w:pPr>
            <w:proofErr w:type="gramStart"/>
            <w:r w:rsidRPr="00D902CD">
              <w:rPr>
                <w:color w:val="000000"/>
                <w:sz w:val="28"/>
                <w:szCs w:val="28"/>
              </w:rPr>
              <w:t>In order to</w:t>
            </w:r>
            <w:proofErr w:type="gramEnd"/>
            <w:r w:rsidRPr="00D902CD">
              <w:rPr>
                <w:color w:val="000000"/>
                <w:sz w:val="28"/>
                <w:szCs w:val="28"/>
              </w:rPr>
              <w:t xml:space="preserve"> be elected, the candidate must receive a greater number of votes ‘for’ than ‘against’.</w:t>
            </w:r>
          </w:p>
          <w:p w14:paraId="39E4EB0C" w14:textId="77777777" w:rsidR="00515AA3" w:rsidRPr="00D902CD" w:rsidRDefault="00515AA3" w:rsidP="004F7F56">
            <w:pPr>
              <w:pStyle w:val="NoSpacing"/>
              <w:jc w:val="both"/>
              <w:rPr>
                <w:color w:val="000000"/>
                <w:sz w:val="28"/>
                <w:szCs w:val="28"/>
              </w:rPr>
            </w:pPr>
          </w:p>
          <w:p w14:paraId="5FEE68BC" w14:textId="49E50EAF" w:rsidR="008D5D25" w:rsidRPr="00D902CD" w:rsidRDefault="008D5D25" w:rsidP="004F7F56">
            <w:pPr>
              <w:pStyle w:val="NoSpacing"/>
              <w:rPr>
                <w:color w:val="000000"/>
                <w:sz w:val="28"/>
                <w:szCs w:val="28"/>
              </w:rPr>
            </w:pPr>
            <w:r w:rsidRPr="00D902CD">
              <w:rPr>
                <w:color w:val="000000" w:themeColor="text1"/>
                <w:sz w:val="28"/>
                <w:szCs w:val="28"/>
              </w:rPr>
              <w:t>The candidate</w:t>
            </w:r>
            <w:r w:rsidR="00625E23" w:rsidRPr="00D902CD">
              <w:rPr>
                <w:color w:val="000000" w:themeColor="text1"/>
                <w:sz w:val="28"/>
                <w:szCs w:val="28"/>
              </w:rPr>
              <w:t>s</w:t>
            </w:r>
            <w:r w:rsidR="006A16BC" w:rsidRPr="00D902CD">
              <w:rPr>
                <w:color w:val="000000" w:themeColor="text1"/>
                <w:sz w:val="28"/>
                <w:szCs w:val="28"/>
              </w:rPr>
              <w:t>’</w:t>
            </w:r>
            <w:r w:rsidRPr="00D902CD">
              <w:rPr>
                <w:color w:val="000000" w:themeColor="text1"/>
                <w:sz w:val="28"/>
                <w:szCs w:val="28"/>
              </w:rPr>
              <w:t xml:space="preserve"> statement</w:t>
            </w:r>
            <w:r w:rsidR="006A16BC" w:rsidRPr="00D902CD">
              <w:rPr>
                <w:color w:val="000000" w:themeColor="text1"/>
                <w:sz w:val="28"/>
                <w:szCs w:val="28"/>
              </w:rPr>
              <w:t>s</w:t>
            </w:r>
            <w:r w:rsidRPr="00D902CD">
              <w:rPr>
                <w:color w:val="000000" w:themeColor="text1"/>
                <w:sz w:val="28"/>
                <w:szCs w:val="28"/>
              </w:rPr>
              <w:t xml:space="preserve"> </w:t>
            </w:r>
            <w:r w:rsidR="006A16BC" w:rsidRPr="00D902CD">
              <w:rPr>
                <w:color w:val="000000" w:themeColor="text1"/>
                <w:sz w:val="28"/>
                <w:szCs w:val="28"/>
              </w:rPr>
              <w:t>are</w:t>
            </w:r>
            <w:r w:rsidR="00F8488E" w:rsidRPr="00D902CD">
              <w:rPr>
                <w:color w:val="000000" w:themeColor="text1"/>
                <w:sz w:val="28"/>
                <w:szCs w:val="28"/>
              </w:rPr>
              <w:t xml:space="preserve"> </w:t>
            </w:r>
            <w:r w:rsidR="004239F0" w:rsidRPr="00D902CD">
              <w:rPr>
                <w:color w:val="000000" w:themeColor="text1"/>
                <w:sz w:val="28"/>
                <w:szCs w:val="28"/>
              </w:rPr>
              <w:t>o</w:t>
            </w:r>
            <w:r w:rsidR="004239F0" w:rsidRPr="00D902CD">
              <w:rPr>
                <w:sz w:val="28"/>
                <w:szCs w:val="28"/>
              </w:rPr>
              <w:t xml:space="preserve">n </w:t>
            </w:r>
            <w:r w:rsidR="004239F0" w:rsidRPr="6E1E0364">
              <w:rPr>
                <w:sz w:val="28"/>
                <w:szCs w:val="28"/>
              </w:rPr>
              <w:t>page</w:t>
            </w:r>
            <w:r w:rsidR="00F65846" w:rsidRPr="6E1E0364">
              <w:rPr>
                <w:sz w:val="28"/>
                <w:szCs w:val="28"/>
              </w:rPr>
              <w:t xml:space="preserve"> 10</w:t>
            </w:r>
            <w:r w:rsidR="00F65846" w:rsidRPr="00D902CD">
              <w:rPr>
                <w:color w:val="EE0000"/>
                <w:sz w:val="28"/>
                <w:szCs w:val="28"/>
              </w:rPr>
              <w:t xml:space="preserve"> </w:t>
            </w:r>
            <w:r w:rsidR="006A16BC" w:rsidRPr="00D902CD">
              <w:rPr>
                <w:sz w:val="28"/>
                <w:szCs w:val="28"/>
              </w:rPr>
              <w:t>of</w:t>
            </w:r>
            <w:r w:rsidR="00AD4FD1" w:rsidRPr="00D902CD">
              <w:rPr>
                <w:sz w:val="28"/>
                <w:szCs w:val="28"/>
              </w:rPr>
              <w:t xml:space="preserve"> the AGM booklet</w:t>
            </w:r>
            <w:r w:rsidR="002D29FF" w:rsidRPr="00D902CD">
              <w:rPr>
                <w:sz w:val="28"/>
                <w:szCs w:val="28"/>
              </w:rPr>
              <w:t>.</w:t>
            </w:r>
            <w:r w:rsidRPr="00D902CD">
              <w:rPr>
                <w:color w:val="000000" w:themeColor="text1"/>
                <w:sz w:val="28"/>
                <w:szCs w:val="28"/>
              </w:rPr>
              <w:t xml:space="preserve"> </w:t>
            </w:r>
          </w:p>
        </w:tc>
      </w:tr>
      <w:tr w:rsidR="009A33CE" w:rsidRPr="00405CC2" w14:paraId="578A3E01" w14:textId="77777777" w:rsidTr="000822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170" w:type="dxa"/>
          </w:tblCellMar>
        </w:tblPrEx>
        <w:tc>
          <w:tcPr>
            <w:tcW w:w="6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261CB" w14:textId="77777777" w:rsidR="008D5D25" w:rsidRPr="00D902CD" w:rsidRDefault="008D5D25" w:rsidP="004F7F56">
            <w:pPr>
              <w:tabs>
                <w:tab w:val="left" w:pos="0"/>
              </w:tabs>
              <w:overflowPunct w:val="0"/>
              <w:autoSpaceDE w:val="0"/>
              <w:autoSpaceDN w:val="0"/>
              <w:adjustRightInd w:val="0"/>
              <w:spacing w:after="0" w:line="240" w:lineRule="auto"/>
              <w:jc w:val="both"/>
              <w:textAlignment w:val="baseline"/>
              <w:rPr>
                <w:sz w:val="28"/>
                <w:szCs w:val="28"/>
              </w:rPr>
            </w:pP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E4C69" w14:textId="77777777" w:rsidR="008D5D25" w:rsidRPr="00D902CD" w:rsidRDefault="008D5D25" w:rsidP="004F7F56">
            <w:pPr>
              <w:pStyle w:val="NoSpacing"/>
            </w:pPr>
            <w:r w:rsidRPr="00D902CD">
              <w:rPr>
                <w:b/>
                <w:sz w:val="24"/>
                <w:szCs w:val="24"/>
              </w:rPr>
              <w:t xml:space="preserve">For </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643AC" w14:textId="77777777" w:rsidR="008D5D25" w:rsidRPr="00D902CD" w:rsidRDefault="008D5D25" w:rsidP="004F7F56">
            <w:pPr>
              <w:pStyle w:val="NoSpacing"/>
            </w:pPr>
            <w:r w:rsidRPr="00D902CD">
              <w:rPr>
                <w:b/>
                <w:sz w:val="24"/>
                <w:szCs w:val="24"/>
              </w:rPr>
              <w:t>Against</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ED18F" w14:textId="77777777" w:rsidR="008D5D25" w:rsidRPr="00D902CD" w:rsidRDefault="008D5D25" w:rsidP="004F7F56">
            <w:pPr>
              <w:pStyle w:val="NoSpacing"/>
            </w:pPr>
            <w:r w:rsidRPr="00D902CD">
              <w:rPr>
                <w:b/>
                <w:sz w:val="24"/>
                <w:szCs w:val="24"/>
              </w:rPr>
              <w:t>Abstain</w:t>
            </w:r>
          </w:p>
        </w:tc>
      </w:tr>
      <w:tr w:rsidR="00147CD0" w:rsidRPr="00405CC2" w14:paraId="789DCEF4" w14:textId="77777777" w:rsidTr="000822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170" w:type="dxa"/>
          </w:tblCellMar>
        </w:tblPrEx>
        <w:tc>
          <w:tcPr>
            <w:tcW w:w="6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90F97" w14:textId="1109D0ED" w:rsidR="00147CD0" w:rsidRPr="00D902CD" w:rsidRDefault="00A077CC" w:rsidP="004F7F56">
            <w:pPr>
              <w:tabs>
                <w:tab w:val="left" w:pos="0"/>
              </w:tabs>
              <w:overflowPunct w:val="0"/>
              <w:autoSpaceDE w:val="0"/>
              <w:autoSpaceDN w:val="0"/>
              <w:adjustRightInd w:val="0"/>
              <w:spacing w:after="0" w:line="240" w:lineRule="auto"/>
              <w:jc w:val="both"/>
              <w:textAlignment w:val="baseline"/>
              <w:rPr>
                <w:sz w:val="28"/>
                <w:szCs w:val="28"/>
              </w:rPr>
            </w:pPr>
            <w:r w:rsidRPr="00D902CD">
              <w:rPr>
                <w:sz w:val="28"/>
                <w:szCs w:val="28"/>
              </w:rPr>
              <w:t>Richard Clarke</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7DB7D" w14:textId="77777777" w:rsidR="00147CD0" w:rsidRPr="00D902CD" w:rsidRDefault="00147CD0" w:rsidP="004F7F56">
            <w:pPr>
              <w:pStyle w:val="NoSpacing"/>
              <w:rPr>
                <w:b/>
                <w:sz w:val="24"/>
                <w:szCs w:val="24"/>
              </w:rPr>
            </w:pP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C16C2" w14:textId="77777777" w:rsidR="00147CD0" w:rsidRPr="00D902CD" w:rsidRDefault="00147CD0" w:rsidP="004F7F56">
            <w:pPr>
              <w:pStyle w:val="NoSpacing"/>
              <w:rPr>
                <w:b/>
                <w:sz w:val="24"/>
                <w:szCs w:val="24"/>
              </w:rPr>
            </w:pP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21433" w14:textId="77777777" w:rsidR="00147CD0" w:rsidRPr="00D902CD" w:rsidRDefault="00147CD0" w:rsidP="004F7F56">
            <w:pPr>
              <w:pStyle w:val="NoSpacing"/>
              <w:rPr>
                <w:b/>
                <w:sz w:val="24"/>
                <w:szCs w:val="24"/>
              </w:rPr>
            </w:pPr>
          </w:p>
        </w:tc>
      </w:tr>
      <w:tr w:rsidR="00336AA1" w:rsidRPr="00405CC2" w14:paraId="11F22BE2" w14:textId="77777777" w:rsidTr="000822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170" w:type="dxa"/>
          </w:tblCellMar>
        </w:tblPrEx>
        <w:tc>
          <w:tcPr>
            <w:tcW w:w="6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C48C9" w14:textId="7027A6DB" w:rsidR="00336AA1" w:rsidRPr="00D902CD" w:rsidRDefault="00A077CC" w:rsidP="004F7F56">
            <w:pPr>
              <w:tabs>
                <w:tab w:val="left" w:pos="0"/>
              </w:tabs>
              <w:overflowPunct w:val="0"/>
              <w:autoSpaceDE w:val="0"/>
              <w:autoSpaceDN w:val="0"/>
              <w:adjustRightInd w:val="0"/>
              <w:spacing w:after="0" w:line="240" w:lineRule="auto"/>
              <w:jc w:val="both"/>
              <w:textAlignment w:val="baseline"/>
              <w:rPr>
                <w:sz w:val="28"/>
                <w:szCs w:val="28"/>
              </w:rPr>
            </w:pPr>
            <w:r w:rsidRPr="00D902CD">
              <w:rPr>
                <w:sz w:val="28"/>
                <w:szCs w:val="28"/>
              </w:rPr>
              <w:t>Tara-Jane Sutcliffe</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11398" w14:textId="77777777" w:rsidR="00336AA1" w:rsidRPr="00D902CD" w:rsidRDefault="00336AA1" w:rsidP="004F7F56">
            <w:pPr>
              <w:pStyle w:val="NoSpacing"/>
              <w:rPr>
                <w:b/>
                <w:sz w:val="24"/>
                <w:szCs w:val="24"/>
              </w:rPr>
            </w:pP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9A07C" w14:textId="77777777" w:rsidR="00336AA1" w:rsidRPr="00D902CD" w:rsidRDefault="00336AA1" w:rsidP="004F7F56">
            <w:pPr>
              <w:pStyle w:val="NoSpacing"/>
              <w:rPr>
                <w:b/>
                <w:sz w:val="24"/>
                <w:szCs w:val="24"/>
              </w:rPr>
            </w:pP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E8F0A" w14:textId="77777777" w:rsidR="00336AA1" w:rsidRPr="00D902CD" w:rsidRDefault="00336AA1" w:rsidP="004F7F56">
            <w:pPr>
              <w:pStyle w:val="NoSpacing"/>
              <w:rPr>
                <w:b/>
                <w:sz w:val="24"/>
                <w:szCs w:val="24"/>
              </w:rPr>
            </w:pPr>
          </w:p>
        </w:tc>
      </w:tr>
    </w:tbl>
    <w:p w14:paraId="78ED260F" w14:textId="63E6BA68" w:rsidR="008D5D25" w:rsidRPr="00D902CD" w:rsidRDefault="008D5D25" w:rsidP="008D5D25">
      <w:pPr>
        <w:pStyle w:val="NoSpacing"/>
        <w:jc w:val="right"/>
        <w:rPr>
          <w:b/>
          <w:i/>
          <w:sz w:val="28"/>
          <w:szCs w:val="28"/>
        </w:rPr>
      </w:pPr>
    </w:p>
    <w:tbl>
      <w:tblPr>
        <w:tblW w:w="1017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6595"/>
        <w:gridCol w:w="1257"/>
        <w:gridCol w:w="1159"/>
        <w:gridCol w:w="1159"/>
      </w:tblGrid>
      <w:tr w:rsidR="009A33CE" w:rsidRPr="00405CC2" w14:paraId="26DF788C" w14:textId="77777777" w:rsidTr="00E66B23">
        <w:trPr>
          <w:trHeight w:val="137"/>
        </w:trPr>
        <w:tc>
          <w:tcPr>
            <w:tcW w:w="10170" w:type="dxa"/>
            <w:gridSpan w:val="4"/>
            <w:shd w:val="pct15" w:color="auto" w:fill="FFFFFF"/>
          </w:tcPr>
          <w:p w14:paraId="58288E14" w14:textId="32C263D3" w:rsidR="009A33CE" w:rsidRPr="00D902CD" w:rsidRDefault="009A33CE" w:rsidP="004F7F56">
            <w:pPr>
              <w:pStyle w:val="NoSpacing"/>
              <w:rPr>
                <w:b/>
                <w:sz w:val="28"/>
                <w:szCs w:val="28"/>
              </w:rPr>
            </w:pPr>
            <w:r w:rsidRPr="00D902CD">
              <w:rPr>
                <w:b/>
                <w:sz w:val="28"/>
                <w:szCs w:val="28"/>
              </w:rPr>
              <w:t>5 To appoint independent examiners for 202</w:t>
            </w:r>
            <w:r w:rsidR="00005DAA" w:rsidRPr="00D902CD">
              <w:rPr>
                <w:b/>
                <w:sz w:val="28"/>
                <w:szCs w:val="28"/>
              </w:rPr>
              <w:t>6</w:t>
            </w:r>
          </w:p>
        </w:tc>
      </w:tr>
      <w:tr w:rsidR="009A33CE" w:rsidRPr="00405CC2" w14:paraId="717CAA36" w14:textId="77777777" w:rsidTr="00E66B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170" w:type="dxa"/>
          </w:tblCellMar>
        </w:tblPrEx>
        <w:tc>
          <w:tcPr>
            <w:tcW w:w="7200" w:type="dxa"/>
          </w:tcPr>
          <w:p w14:paraId="6620602F" w14:textId="77777777" w:rsidR="009A33CE" w:rsidRPr="00D902CD" w:rsidRDefault="009A33CE" w:rsidP="004F7F56">
            <w:pPr>
              <w:tabs>
                <w:tab w:val="left" w:pos="0"/>
              </w:tabs>
              <w:overflowPunct w:val="0"/>
              <w:autoSpaceDE w:val="0"/>
              <w:autoSpaceDN w:val="0"/>
              <w:adjustRightInd w:val="0"/>
              <w:spacing w:before="120" w:after="120" w:line="240" w:lineRule="auto"/>
              <w:jc w:val="both"/>
              <w:textAlignment w:val="baseline"/>
              <w:rPr>
                <w:sz w:val="28"/>
                <w:szCs w:val="28"/>
              </w:rPr>
            </w:pPr>
          </w:p>
        </w:tc>
        <w:tc>
          <w:tcPr>
            <w:tcW w:w="1332" w:type="dxa"/>
          </w:tcPr>
          <w:p w14:paraId="0316D64D" w14:textId="77777777" w:rsidR="009A33CE" w:rsidRPr="00D902CD" w:rsidRDefault="009A33CE" w:rsidP="004F7F56">
            <w:pPr>
              <w:pStyle w:val="NoSpacing"/>
            </w:pPr>
            <w:r w:rsidRPr="00D902CD">
              <w:rPr>
                <w:b/>
                <w:sz w:val="24"/>
                <w:szCs w:val="24"/>
              </w:rPr>
              <w:t xml:space="preserve">For </w:t>
            </w:r>
          </w:p>
        </w:tc>
        <w:tc>
          <w:tcPr>
            <w:tcW w:w="1132" w:type="dxa"/>
          </w:tcPr>
          <w:p w14:paraId="1E27F8AE" w14:textId="77777777" w:rsidR="009A33CE" w:rsidRPr="00D902CD" w:rsidRDefault="009A33CE" w:rsidP="004F7F56">
            <w:pPr>
              <w:pStyle w:val="NoSpacing"/>
            </w:pPr>
            <w:r w:rsidRPr="00D902CD">
              <w:rPr>
                <w:b/>
                <w:sz w:val="24"/>
                <w:szCs w:val="24"/>
              </w:rPr>
              <w:t>Against</w:t>
            </w:r>
          </w:p>
        </w:tc>
        <w:tc>
          <w:tcPr>
            <w:tcW w:w="506" w:type="dxa"/>
          </w:tcPr>
          <w:p w14:paraId="7E7BE13C" w14:textId="77777777" w:rsidR="009A33CE" w:rsidRPr="00D902CD" w:rsidRDefault="009A33CE" w:rsidP="004F7F56">
            <w:pPr>
              <w:pStyle w:val="NoSpacing"/>
            </w:pPr>
            <w:r w:rsidRPr="00D902CD">
              <w:rPr>
                <w:b/>
                <w:sz w:val="24"/>
                <w:szCs w:val="24"/>
              </w:rPr>
              <w:t>Abstain</w:t>
            </w:r>
          </w:p>
        </w:tc>
      </w:tr>
      <w:tr w:rsidR="009A33CE" w:rsidRPr="00405CC2" w14:paraId="031FB9CB" w14:textId="77777777" w:rsidTr="00E66B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170" w:type="dxa"/>
          </w:tblCellMar>
        </w:tblPrEx>
        <w:tc>
          <w:tcPr>
            <w:tcW w:w="7200" w:type="dxa"/>
          </w:tcPr>
          <w:p w14:paraId="569ADDB7" w14:textId="4A4A7A6F" w:rsidR="009A33CE" w:rsidRPr="00D902CD" w:rsidRDefault="009A33CE" w:rsidP="004F7F56">
            <w:pPr>
              <w:tabs>
                <w:tab w:val="left" w:pos="0"/>
              </w:tabs>
              <w:overflowPunct w:val="0"/>
              <w:autoSpaceDE w:val="0"/>
              <w:autoSpaceDN w:val="0"/>
              <w:adjustRightInd w:val="0"/>
              <w:spacing w:before="120" w:after="120" w:line="240" w:lineRule="auto"/>
              <w:jc w:val="both"/>
              <w:textAlignment w:val="baseline"/>
              <w:rPr>
                <w:i/>
                <w:sz w:val="28"/>
                <w:szCs w:val="28"/>
              </w:rPr>
            </w:pPr>
            <w:r w:rsidRPr="00D902CD">
              <w:rPr>
                <w:sz w:val="28"/>
                <w:szCs w:val="28"/>
              </w:rPr>
              <w:t xml:space="preserve">To appoint </w:t>
            </w:r>
            <w:r w:rsidRPr="00D902CD">
              <w:rPr>
                <w:color w:val="000000"/>
                <w:sz w:val="28"/>
                <w:szCs w:val="28"/>
              </w:rPr>
              <w:t>Villars Hayward</w:t>
            </w:r>
            <w:r w:rsidRPr="00D902CD">
              <w:rPr>
                <w:sz w:val="28"/>
                <w:szCs w:val="28"/>
              </w:rPr>
              <w:t>, chartered accountants and registered auditors, of Henley-on-Thames, as the independent examiners for 202</w:t>
            </w:r>
            <w:r w:rsidR="00005DAA" w:rsidRPr="00D902CD">
              <w:rPr>
                <w:sz w:val="28"/>
                <w:szCs w:val="28"/>
              </w:rPr>
              <w:t>6</w:t>
            </w:r>
            <w:r w:rsidRPr="00D902CD">
              <w:rPr>
                <w:sz w:val="28"/>
                <w:szCs w:val="28"/>
              </w:rPr>
              <w:t>.</w:t>
            </w:r>
          </w:p>
        </w:tc>
        <w:tc>
          <w:tcPr>
            <w:tcW w:w="1332" w:type="dxa"/>
          </w:tcPr>
          <w:p w14:paraId="0E389850" w14:textId="77777777" w:rsidR="009A33CE" w:rsidRPr="00D902CD" w:rsidRDefault="009A33CE" w:rsidP="004F7F56">
            <w:pPr>
              <w:pStyle w:val="NoSpacing"/>
            </w:pPr>
          </w:p>
          <w:p w14:paraId="2C37FEF1" w14:textId="77777777" w:rsidR="009A33CE" w:rsidRPr="00D902CD" w:rsidRDefault="009A33CE" w:rsidP="004F7F56">
            <w:pPr>
              <w:pStyle w:val="NoSpacing"/>
            </w:pPr>
          </w:p>
        </w:tc>
        <w:tc>
          <w:tcPr>
            <w:tcW w:w="1132" w:type="dxa"/>
          </w:tcPr>
          <w:p w14:paraId="7B3C4122" w14:textId="77777777" w:rsidR="009A33CE" w:rsidRPr="00D902CD" w:rsidRDefault="009A33CE" w:rsidP="004F7F56">
            <w:pPr>
              <w:pStyle w:val="NoSpacing"/>
            </w:pPr>
          </w:p>
          <w:p w14:paraId="519BB088" w14:textId="77777777" w:rsidR="009A33CE" w:rsidRPr="00D902CD" w:rsidRDefault="009A33CE" w:rsidP="004F7F56">
            <w:pPr>
              <w:pStyle w:val="NoSpacing"/>
            </w:pPr>
          </w:p>
        </w:tc>
        <w:tc>
          <w:tcPr>
            <w:tcW w:w="506" w:type="dxa"/>
          </w:tcPr>
          <w:p w14:paraId="5CD042EC" w14:textId="77777777" w:rsidR="009A33CE" w:rsidRPr="00D902CD" w:rsidRDefault="009A33CE" w:rsidP="004F7F56">
            <w:pPr>
              <w:pStyle w:val="NoSpacing"/>
            </w:pPr>
          </w:p>
          <w:p w14:paraId="3CA438B1" w14:textId="77777777" w:rsidR="009A33CE" w:rsidRPr="00D902CD" w:rsidRDefault="009A33CE" w:rsidP="004F7F56">
            <w:pPr>
              <w:pStyle w:val="NoSpacing"/>
            </w:pPr>
          </w:p>
        </w:tc>
      </w:tr>
    </w:tbl>
    <w:p w14:paraId="560A3BAC" w14:textId="5B45C3F7" w:rsidR="004D5CED" w:rsidRPr="00D902CD" w:rsidRDefault="004D5CED" w:rsidP="008D5D25">
      <w:pPr>
        <w:pStyle w:val="NoSpacing"/>
        <w:rPr>
          <w:b/>
          <w:i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5" w:color="auto" w:fill="FFFFFF"/>
        <w:tblCellMar>
          <w:top w:w="113" w:type="dxa"/>
          <w:bottom w:w="113" w:type="dxa"/>
        </w:tblCellMar>
        <w:tblLook w:val="04A0" w:firstRow="1" w:lastRow="0" w:firstColumn="1" w:lastColumn="0" w:noHBand="0" w:noVBand="1"/>
      </w:tblPr>
      <w:tblGrid>
        <w:gridCol w:w="9016"/>
      </w:tblGrid>
      <w:tr w:rsidR="00404F04" w:rsidRPr="00405CC2" w14:paraId="53AF7DE0" w14:textId="77777777" w:rsidTr="00017BAC">
        <w:trPr>
          <w:trHeight w:val="1160"/>
        </w:trPr>
        <w:tc>
          <w:tcPr>
            <w:tcW w:w="9242" w:type="dxa"/>
            <w:shd w:val="pct15" w:color="auto" w:fill="FFFFFF"/>
          </w:tcPr>
          <w:p w14:paraId="61A00A14" w14:textId="697F99E2" w:rsidR="00404F04" w:rsidRPr="00917235" w:rsidRDefault="00404F04" w:rsidP="00784D8D">
            <w:pPr>
              <w:pStyle w:val="NoSpacing"/>
              <w:jc w:val="both"/>
              <w:rPr>
                <w:b/>
                <w:sz w:val="24"/>
                <w:szCs w:val="24"/>
              </w:rPr>
            </w:pPr>
            <w:r w:rsidRPr="00D902CD">
              <w:rPr>
                <w:b/>
                <w:sz w:val="32"/>
                <w:szCs w:val="32"/>
              </w:rPr>
              <w:t>Returning your voting form.</w:t>
            </w:r>
            <w:r w:rsidRPr="00D902CD">
              <w:rPr>
                <w:b/>
                <w:sz w:val="24"/>
                <w:szCs w:val="24"/>
              </w:rPr>
              <w:t xml:space="preserve">  </w:t>
            </w:r>
            <w:r w:rsidR="005B0F45" w:rsidRPr="00D902CD">
              <w:rPr>
                <w:b/>
                <w:sz w:val="24"/>
                <w:szCs w:val="24"/>
              </w:rPr>
              <w:t xml:space="preserve">If you wish to vote by using this </w:t>
            </w:r>
            <w:proofErr w:type="gramStart"/>
            <w:r w:rsidR="005B0F45" w:rsidRPr="00D902CD">
              <w:rPr>
                <w:b/>
                <w:sz w:val="24"/>
                <w:szCs w:val="24"/>
              </w:rPr>
              <w:t>form</w:t>
            </w:r>
            <w:proofErr w:type="gramEnd"/>
            <w:r w:rsidR="005B0F45" w:rsidRPr="00D902CD">
              <w:rPr>
                <w:b/>
                <w:sz w:val="24"/>
                <w:szCs w:val="24"/>
              </w:rPr>
              <w:t xml:space="preserve"> p</w:t>
            </w:r>
            <w:r w:rsidRPr="00D902CD">
              <w:rPr>
                <w:b/>
                <w:sz w:val="24"/>
                <w:szCs w:val="24"/>
              </w:rPr>
              <w:t xml:space="preserve">lease ensure </w:t>
            </w:r>
            <w:r w:rsidR="005B0F45" w:rsidRPr="00D902CD">
              <w:rPr>
                <w:b/>
                <w:sz w:val="24"/>
                <w:szCs w:val="24"/>
              </w:rPr>
              <w:t>it</w:t>
            </w:r>
            <w:r w:rsidR="00A60BB6" w:rsidRPr="00D902CD">
              <w:rPr>
                <w:b/>
                <w:sz w:val="24"/>
                <w:szCs w:val="24"/>
              </w:rPr>
              <w:t xml:space="preserve"> is signed and dated on the front page</w:t>
            </w:r>
            <w:r w:rsidRPr="00D902CD">
              <w:rPr>
                <w:b/>
                <w:sz w:val="24"/>
                <w:szCs w:val="24"/>
              </w:rPr>
              <w:t>, then post to arrive at the</w:t>
            </w:r>
            <w:r w:rsidR="00917235">
              <w:rPr>
                <w:b/>
                <w:sz w:val="24"/>
                <w:szCs w:val="24"/>
              </w:rPr>
              <w:t xml:space="preserve"> </w:t>
            </w:r>
            <w:r w:rsidR="005B0F45" w:rsidRPr="00D902CD">
              <w:rPr>
                <w:b/>
                <w:sz w:val="24"/>
                <w:szCs w:val="24"/>
              </w:rPr>
              <w:t xml:space="preserve">Society’s registered office at </w:t>
            </w:r>
            <w:r w:rsidR="00F53A8F" w:rsidRPr="00D902CD">
              <w:rPr>
                <w:b/>
                <w:sz w:val="24"/>
                <w:szCs w:val="24"/>
              </w:rPr>
              <w:t>25a</w:t>
            </w:r>
            <w:r w:rsidRPr="00D902CD">
              <w:rPr>
                <w:b/>
                <w:sz w:val="24"/>
                <w:szCs w:val="24"/>
              </w:rPr>
              <w:t xml:space="preserve"> Bell Street, Henley-on-Thames RG9 2BA, or scan and email to </w:t>
            </w:r>
            <w:r w:rsidR="003E3EAA" w:rsidRPr="00D902CD">
              <w:rPr>
                <w:b/>
                <w:sz w:val="24"/>
                <w:szCs w:val="24"/>
              </w:rPr>
              <w:t>o</w:t>
            </w:r>
            <w:r w:rsidR="003E3EAA" w:rsidRPr="003E3EAA">
              <w:rPr>
                <w:b/>
                <w:sz w:val="24"/>
                <w:szCs w:val="24"/>
              </w:rPr>
              <w:t>ffic</w:t>
            </w:r>
            <w:r w:rsidR="003E3EAA">
              <w:rPr>
                <w:b/>
                <w:sz w:val="24"/>
                <w:szCs w:val="24"/>
              </w:rPr>
              <w:t>e1@oss.org.uk</w:t>
            </w:r>
            <w:r w:rsidRPr="00D902CD">
              <w:rPr>
                <w:b/>
                <w:sz w:val="24"/>
                <w:szCs w:val="24"/>
              </w:rPr>
              <w:t xml:space="preserve">, by </w:t>
            </w:r>
            <w:r w:rsidR="0002391E" w:rsidRPr="00D902CD">
              <w:rPr>
                <w:b/>
                <w:i/>
                <w:sz w:val="28"/>
                <w:szCs w:val="28"/>
              </w:rPr>
              <w:t xml:space="preserve">12 noon on Wednesday </w:t>
            </w:r>
            <w:r w:rsidR="00005DAA" w:rsidRPr="00D902CD">
              <w:rPr>
                <w:b/>
                <w:i/>
                <w:sz w:val="28"/>
                <w:szCs w:val="28"/>
              </w:rPr>
              <w:t>1</w:t>
            </w:r>
            <w:r w:rsidR="00897F48" w:rsidRPr="00D902CD">
              <w:rPr>
                <w:b/>
                <w:i/>
                <w:sz w:val="28"/>
                <w:szCs w:val="28"/>
              </w:rPr>
              <w:t xml:space="preserve"> </w:t>
            </w:r>
            <w:r w:rsidR="00BA4782" w:rsidRPr="00D902CD">
              <w:rPr>
                <w:b/>
                <w:i/>
                <w:sz w:val="28"/>
                <w:szCs w:val="28"/>
              </w:rPr>
              <w:t>July 20</w:t>
            </w:r>
            <w:r w:rsidR="003E3EAA" w:rsidRPr="00D902CD">
              <w:rPr>
                <w:b/>
                <w:i/>
                <w:sz w:val="28"/>
                <w:szCs w:val="28"/>
              </w:rPr>
              <w:t>2</w:t>
            </w:r>
            <w:r w:rsidR="00005DAA" w:rsidRPr="00D902CD">
              <w:rPr>
                <w:b/>
                <w:i/>
                <w:sz w:val="28"/>
                <w:szCs w:val="28"/>
              </w:rPr>
              <w:t>6</w:t>
            </w:r>
            <w:r w:rsidR="00BA4782" w:rsidRPr="00D902CD">
              <w:rPr>
                <w:b/>
                <w:i/>
                <w:sz w:val="28"/>
                <w:szCs w:val="28"/>
              </w:rPr>
              <w:t>.</w:t>
            </w:r>
          </w:p>
        </w:tc>
      </w:tr>
    </w:tbl>
    <w:p w14:paraId="45C24F94" w14:textId="77777777" w:rsidR="005D68DA" w:rsidRPr="00D902CD" w:rsidRDefault="005D68DA" w:rsidP="00B845FC">
      <w:pPr>
        <w:pStyle w:val="NoSpacing"/>
        <w:rPr>
          <w:b/>
          <w:sz w:val="24"/>
          <w:szCs w:val="24"/>
        </w:rPr>
      </w:pPr>
    </w:p>
    <w:p w14:paraId="4E994DCD" w14:textId="77777777" w:rsidR="004A3E81" w:rsidRPr="00D902CD" w:rsidRDefault="004A3E81" w:rsidP="004A3E81">
      <w:pPr>
        <w:pStyle w:val="NoSpacing"/>
        <w:jc w:val="right"/>
        <w:rPr>
          <w:b/>
          <w:sz w:val="24"/>
          <w:szCs w:val="24"/>
        </w:rPr>
      </w:pPr>
      <w:r w:rsidRPr="00D902CD">
        <w:rPr>
          <w:b/>
          <w:sz w:val="24"/>
          <w:szCs w:val="24"/>
        </w:rPr>
        <w:t>Notes overleaf &gt;&gt;</w:t>
      </w:r>
    </w:p>
    <w:p w14:paraId="50A7F2B3" w14:textId="5AE1CE4B" w:rsidR="005D68DA" w:rsidRPr="00D902CD" w:rsidRDefault="005D68DA" w:rsidP="00B845FC">
      <w:pPr>
        <w:pStyle w:val="NoSpacing"/>
        <w:rPr>
          <w:b/>
          <w:sz w:val="24"/>
          <w:szCs w:val="24"/>
        </w:rPr>
      </w:pPr>
      <w:r w:rsidRPr="00D902CD">
        <w:rPr>
          <w:b/>
          <w:sz w:val="24"/>
          <w:szCs w:val="24"/>
        </w:rPr>
        <w:br w:type="page"/>
      </w:r>
    </w:p>
    <w:p w14:paraId="23B4006B" w14:textId="77777777" w:rsidR="003D62B4" w:rsidRPr="00D902CD" w:rsidRDefault="003D62B4" w:rsidP="00B845FC">
      <w:pPr>
        <w:pStyle w:val="NoSpacing"/>
        <w:rPr>
          <w:b/>
          <w:sz w:val="24"/>
          <w:szCs w:val="24"/>
        </w:rPr>
      </w:pPr>
    </w:p>
    <w:p w14:paraId="29525F9D" w14:textId="77777777" w:rsidR="005E11A5" w:rsidRPr="00D902CD" w:rsidRDefault="005E11A5" w:rsidP="00B845FC">
      <w:pPr>
        <w:pStyle w:val="NoSpacing"/>
        <w:rPr>
          <w:b/>
          <w:sz w:val="24"/>
          <w:szCs w:val="24"/>
        </w:rPr>
      </w:pPr>
    </w:p>
    <w:p w14:paraId="0E7CE7B3" w14:textId="5731B750" w:rsidR="00B845FC" w:rsidRPr="00D902CD" w:rsidRDefault="00B845FC" w:rsidP="00B845FC">
      <w:pPr>
        <w:pStyle w:val="NoSpacing"/>
        <w:rPr>
          <w:b/>
          <w:sz w:val="28"/>
          <w:szCs w:val="28"/>
        </w:rPr>
      </w:pPr>
      <w:r w:rsidRPr="00D902CD">
        <w:rPr>
          <w:b/>
          <w:sz w:val="28"/>
          <w:szCs w:val="28"/>
        </w:rPr>
        <w:t>Notes</w:t>
      </w:r>
    </w:p>
    <w:p w14:paraId="68D17207" w14:textId="77777777" w:rsidR="00B845FC" w:rsidRPr="00D902CD" w:rsidRDefault="00B845FC" w:rsidP="00B845FC">
      <w:pPr>
        <w:pStyle w:val="NoSpacing"/>
        <w:rPr>
          <w:b/>
          <w:sz w:val="28"/>
          <w:szCs w:val="28"/>
        </w:rPr>
      </w:pPr>
    </w:p>
    <w:p w14:paraId="335A6C8A" w14:textId="24670C57" w:rsidR="00B845FC" w:rsidRPr="00D902CD" w:rsidRDefault="00A02A27" w:rsidP="00B845FC">
      <w:pPr>
        <w:pStyle w:val="NoSpacing"/>
        <w:jc w:val="both"/>
        <w:rPr>
          <w:sz w:val="28"/>
          <w:szCs w:val="28"/>
        </w:rPr>
      </w:pPr>
      <w:r w:rsidRPr="00D902CD">
        <w:rPr>
          <w:sz w:val="28"/>
          <w:szCs w:val="28"/>
        </w:rPr>
        <w:t>1</w:t>
      </w:r>
      <w:r w:rsidR="00B845FC" w:rsidRPr="00D902CD">
        <w:rPr>
          <w:sz w:val="28"/>
          <w:szCs w:val="28"/>
        </w:rPr>
        <w:t xml:space="preserve">. Joint members </w:t>
      </w:r>
      <w:r w:rsidR="003F5D93" w:rsidRPr="00D902CD">
        <w:rPr>
          <w:sz w:val="28"/>
          <w:szCs w:val="28"/>
        </w:rPr>
        <w:t>should each complete a form</w:t>
      </w:r>
      <w:r w:rsidR="00E140FE" w:rsidRPr="00D902CD">
        <w:rPr>
          <w:sz w:val="28"/>
          <w:szCs w:val="28"/>
        </w:rPr>
        <w:t xml:space="preserve"> or submit their vote online</w:t>
      </w:r>
      <w:r w:rsidR="00B845FC" w:rsidRPr="00D902CD">
        <w:rPr>
          <w:sz w:val="28"/>
          <w:szCs w:val="28"/>
        </w:rPr>
        <w:t xml:space="preserve">. </w:t>
      </w:r>
    </w:p>
    <w:p w14:paraId="2F02C3AC" w14:textId="77777777" w:rsidR="00B845FC" w:rsidRPr="00D902CD" w:rsidRDefault="00B845FC" w:rsidP="00B845FC">
      <w:pPr>
        <w:pStyle w:val="NoSpacing"/>
        <w:jc w:val="both"/>
        <w:rPr>
          <w:sz w:val="28"/>
          <w:szCs w:val="28"/>
        </w:rPr>
      </w:pPr>
    </w:p>
    <w:p w14:paraId="181979A6" w14:textId="181AAE65" w:rsidR="00B845FC" w:rsidRPr="00D902CD" w:rsidRDefault="00A02A27" w:rsidP="00B845FC">
      <w:pPr>
        <w:pStyle w:val="NoSpacing"/>
        <w:jc w:val="both"/>
        <w:rPr>
          <w:sz w:val="28"/>
          <w:szCs w:val="28"/>
        </w:rPr>
      </w:pPr>
      <w:r w:rsidRPr="00D902CD">
        <w:rPr>
          <w:sz w:val="28"/>
          <w:szCs w:val="28"/>
        </w:rPr>
        <w:t>2</w:t>
      </w:r>
      <w:r w:rsidR="00B845FC" w:rsidRPr="00D902CD">
        <w:rPr>
          <w:sz w:val="28"/>
          <w:szCs w:val="28"/>
        </w:rPr>
        <w:t>. In the case of organisation and council members, this form of proxy must be signed on its behalf by a duly authorised person [Article 8.5 refers].</w:t>
      </w:r>
    </w:p>
    <w:p w14:paraId="245C98D1" w14:textId="77777777" w:rsidR="00B845FC" w:rsidRPr="00D902CD" w:rsidRDefault="00B845FC" w:rsidP="00B845FC">
      <w:pPr>
        <w:pStyle w:val="NoSpacing"/>
        <w:jc w:val="both"/>
        <w:rPr>
          <w:sz w:val="28"/>
          <w:szCs w:val="28"/>
        </w:rPr>
      </w:pPr>
    </w:p>
    <w:p w14:paraId="0F5F56A8" w14:textId="42D67E16" w:rsidR="00B845FC" w:rsidRPr="00D902CD" w:rsidRDefault="00A02A27" w:rsidP="00B845FC">
      <w:pPr>
        <w:pStyle w:val="NoSpacing"/>
        <w:jc w:val="both"/>
        <w:rPr>
          <w:b/>
          <w:sz w:val="28"/>
          <w:szCs w:val="28"/>
        </w:rPr>
      </w:pPr>
      <w:r w:rsidRPr="00D902CD">
        <w:rPr>
          <w:sz w:val="28"/>
          <w:szCs w:val="28"/>
        </w:rPr>
        <w:t>3</w:t>
      </w:r>
      <w:r w:rsidR="00B845FC" w:rsidRPr="00D902CD">
        <w:rPr>
          <w:sz w:val="28"/>
          <w:szCs w:val="28"/>
        </w:rPr>
        <w:t xml:space="preserve">. To be valid this form of proxy together with the authority (if any) under which it is signed or a duly certified copy thereof (or if such power or authority was executed outside the United Kingdom a </w:t>
      </w:r>
      <w:proofErr w:type="spellStart"/>
      <w:r w:rsidR="00B845FC" w:rsidRPr="00D902CD">
        <w:rPr>
          <w:sz w:val="28"/>
          <w:szCs w:val="28"/>
        </w:rPr>
        <w:t>notarially</w:t>
      </w:r>
      <w:proofErr w:type="spellEnd"/>
      <w:r w:rsidR="00B845FC" w:rsidRPr="00D902CD">
        <w:rPr>
          <w:sz w:val="28"/>
          <w:szCs w:val="28"/>
        </w:rPr>
        <w:t xml:space="preserve"> authenticated copy thereof) must be lodged at the So</w:t>
      </w:r>
      <w:r w:rsidR="00F53A8F" w:rsidRPr="00D902CD">
        <w:rPr>
          <w:sz w:val="28"/>
          <w:szCs w:val="28"/>
        </w:rPr>
        <w:t>ciety’s registered office at 25a</w:t>
      </w:r>
      <w:r w:rsidR="00B845FC" w:rsidRPr="00D902CD">
        <w:rPr>
          <w:sz w:val="28"/>
          <w:szCs w:val="28"/>
        </w:rPr>
        <w:t xml:space="preserve"> Bell Street, Henley-on-Thames RG9 2BA no later than </w:t>
      </w:r>
      <w:r w:rsidR="00B845FC" w:rsidRPr="00D902CD">
        <w:rPr>
          <w:b/>
          <w:sz w:val="28"/>
          <w:szCs w:val="28"/>
        </w:rPr>
        <w:t>12 noon on Wednesd</w:t>
      </w:r>
      <w:r w:rsidR="001A7679" w:rsidRPr="00D902CD">
        <w:rPr>
          <w:b/>
          <w:sz w:val="28"/>
          <w:szCs w:val="28"/>
        </w:rPr>
        <w:t xml:space="preserve">ay </w:t>
      </w:r>
      <w:r w:rsidR="00005DAA" w:rsidRPr="00D902CD">
        <w:rPr>
          <w:b/>
          <w:sz w:val="28"/>
          <w:szCs w:val="28"/>
        </w:rPr>
        <w:t>1</w:t>
      </w:r>
      <w:r w:rsidR="003E3EAA" w:rsidRPr="00D902CD">
        <w:rPr>
          <w:b/>
          <w:sz w:val="28"/>
          <w:szCs w:val="28"/>
        </w:rPr>
        <w:t xml:space="preserve"> July 202</w:t>
      </w:r>
      <w:r w:rsidR="00005DAA" w:rsidRPr="00D902CD">
        <w:rPr>
          <w:b/>
          <w:sz w:val="28"/>
          <w:szCs w:val="28"/>
        </w:rPr>
        <w:t>6</w:t>
      </w:r>
      <w:r w:rsidR="00BA4782" w:rsidRPr="00D902CD">
        <w:rPr>
          <w:b/>
          <w:sz w:val="28"/>
          <w:szCs w:val="28"/>
        </w:rPr>
        <w:t>.</w:t>
      </w:r>
    </w:p>
    <w:p w14:paraId="578C1E82" w14:textId="77777777" w:rsidR="00B845FC" w:rsidRPr="00D902CD" w:rsidRDefault="00B845FC" w:rsidP="00B845FC">
      <w:pPr>
        <w:pStyle w:val="NoSpacing"/>
        <w:jc w:val="both"/>
        <w:rPr>
          <w:sz w:val="28"/>
          <w:szCs w:val="28"/>
        </w:rPr>
      </w:pPr>
    </w:p>
    <w:p w14:paraId="357B32E6" w14:textId="572D7784" w:rsidR="00B845FC" w:rsidRPr="00D902CD" w:rsidRDefault="00A02A27" w:rsidP="00B845FC">
      <w:pPr>
        <w:pStyle w:val="NoSpacing"/>
        <w:jc w:val="both"/>
        <w:rPr>
          <w:b/>
          <w:sz w:val="28"/>
          <w:szCs w:val="28"/>
        </w:rPr>
      </w:pPr>
      <w:r w:rsidRPr="00D902CD">
        <w:rPr>
          <w:sz w:val="28"/>
          <w:szCs w:val="28"/>
        </w:rPr>
        <w:t>4</w:t>
      </w:r>
      <w:r w:rsidR="00B845FC" w:rsidRPr="00D902CD">
        <w:rPr>
          <w:sz w:val="28"/>
          <w:szCs w:val="28"/>
        </w:rPr>
        <w:t>. Alternatively</w:t>
      </w:r>
      <w:r w:rsidR="00D902CD" w:rsidRPr="00D902CD">
        <w:rPr>
          <w:sz w:val="28"/>
          <w:szCs w:val="28"/>
        </w:rPr>
        <w:t>,</w:t>
      </w:r>
      <w:r w:rsidR="00B845FC" w:rsidRPr="00D902CD">
        <w:rPr>
          <w:sz w:val="28"/>
          <w:szCs w:val="28"/>
        </w:rPr>
        <w:t xml:space="preserve"> you can sign the form and return a scanned copy of the signed document by email addressed to </w:t>
      </w:r>
      <w:r w:rsidR="003E3EAA" w:rsidRPr="00D902CD">
        <w:rPr>
          <w:sz w:val="28"/>
          <w:szCs w:val="28"/>
        </w:rPr>
        <w:t>office1@oss.org.uk</w:t>
      </w:r>
      <w:r w:rsidR="00B845FC" w:rsidRPr="00D902CD">
        <w:rPr>
          <w:sz w:val="28"/>
          <w:szCs w:val="28"/>
        </w:rPr>
        <w:t xml:space="preserve"> by </w:t>
      </w:r>
      <w:r w:rsidR="0002391E" w:rsidRPr="00D902CD">
        <w:rPr>
          <w:b/>
          <w:sz w:val="28"/>
          <w:szCs w:val="28"/>
        </w:rPr>
        <w:t xml:space="preserve">12 noon on Wednesday </w:t>
      </w:r>
      <w:r w:rsidR="00005DAA" w:rsidRPr="00D902CD">
        <w:rPr>
          <w:b/>
          <w:sz w:val="28"/>
          <w:szCs w:val="28"/>
        </w:rPr>
        <w:t>1</w:t>
      </w:r>
      <w:r w:rsidR="00BA4782" w:rsidRPr="00D902CD">
        <w:rPr>
          <w:b/>
          <w:sz w:val="28"/>
          <w:szCs w:val="28"/>
        </w:rPr>
        <w:t xml:space="preserve"> July 20</w:t>
      </w:r>
      <w:r w:rsidR="003E3EAA" w:rsidRPr="00D902CD">
        <w:rPr>
          <w:b/>
          <w:sz w:val="28"/>
          <w:szCs w:val="28"/>
        </w:rPr>
        <w:t>2</w:t>
      </w:r>
      <w:r w:rsidR="00005DAA" w:rsidRPr="00D902CD">
        <w:rPr>
          <w:b/>
          <w:sz w:val="28"/>
          <w:szCs w:val="28"/>
        </w:rPr>
        <w:t>6</w:t>
      </w:r>
      <w:r w:rsidR="00BA4782" w:rsidRPr="00D902CD">
        <w:rPr>
          <w:b/>
          <w:sz w:val="28"/>
          <w:szCs w:val="28"/>
        </w:rPr>
        <w:t>.</w:t>
      </w:r>
    </w:p>
    <w:p w14:paraId="525C7AF1" w14:textId="77777777" w:rsidR="00B845FC" w:rsidRPr="00D902CD" w:rsidRDefault="00B845FC" w:rsidP="00B845FC">
      <w:pPr>
        <w:pStyle w:val="NoSpacing"/>
        <w:jc w:val="both"/>
        <w:rPr>
          <w:sz w:val="28"/>
          <w:szCs w:val="28"/>
        </w:rPr>
      </w:pPr>
    </w:p>
    <w:p w14:paraId="40E56424" w14:textId="5D3626F8" w:rsidR="00B845FC" w:rsidRPr="00D902CD" w:rsidRDefault="00A02A27" w:rsidP="00B845FC">
      <w:pPr>
        <w:pStyle w:val="NoSpacing"/>
        <w:jc w:val="both"/>
        <w:rPr>
          <w:sz w:val="28"/>
          <w:szCs w:val="28"/>
        </w:rPr>
      </w:pPr>
      <w:r w:rsidRPr="00D902CD">
        <w:rPr>
          <w:sz w:val="28"/>
          <w:szCs w:val="28"/>
        </w:rPr>
        <w:t>5</w:t>
      </w:r>
      <w:r w:rsidR="00B845FC" w:rsidRPr="00D902CD">
        <w:rPr>
          <w:sz w:val="28"/>
          <w:szCs w:val="28"/>
        </w:rPr>
        <w:t>. Any alterations to this form should be initialled.</w:t>
      </w:r>
    </w:p>
    <w:sectPr w:rsidR="00B845FC" w:rsidRPr="00D902CD" w:rsidSect="00575CD7">
      <w:footerReference w:type="default" r:id="rId13"/>
      <w:pgSz w:w="11906" w:h="16838" w:code="9"/>
      <w:pgMar w:top="142" w:right="1440" w:bottom="289" w:left="1440" w:header="709"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A8514" w14:textId="77777777" w:rsidR="001F172F" w:rsidRDefault="001F172F" w:rsidP="007B2647">
      <w:pPr>
        <w:spacing w:after="0" w:line="240" w:lineRule="auto"/>
      </w:pPr>
      <w:r>
        <w:separator/>
      </w:r>
    </w:p>
  </w:endnote>
  <w:endnote w:type="continuationSeparator" w:id="0">
    <w:p w14:paraId="750A27D0" w14:textId="77777777" w:rsidR="001F172F" w:rsidRDefault="001F172F" w:rsidP="007B2647">
      <w:pPr>
        <w:spacing w:after="0" w:line="240" w:lineRule="auto"/>
      </w:pPr>
      <w:r>
        <w:continuationSeparator/>
      </w:r>
    </w:p>
  </w:endnote>
  <w:endnote w:type="continuationNotice" w:id="1">
    <w:p w14:paraId="01817B3D" w14:textId="77777777" w:rsidR="001F172F" w:rsidRDefault="001F17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20B0604020202020204"/>
    <w:charset w:val="4D"/>
    <w:family w:val="swiss"/>
    <w:notTrueType/>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204BE" w14:textId="77777777" w:rsidR="00757161" w:rsidRDefault="00757161">
    <w:pPr>
      <w:pStyle w:val="Footer"/>
      <w:jc w:val="center"/>
    </w:pPr>
    <w:r>
      <w:fldChar w:fldCharType="begin"/>
    </w:r>
    <w:r>
      <w:instrText xml:space="preserve"> PAGE   \* MERGEFORMAT </w:instrText>
    </w:r>
    <w:r>
      <w:fldChar w:fldCharType="separate"/>
    </w:r>
    <w:r>
      <w:rPr>
        <w:noProof/>
      </w:rPr>
      <w:t>2</w:t>
    </w:r>
    <w:r>
      <w:rPr>
        <w:noProof/>
      </w:rPr>
      <w:fldChar w:fldCharType="end"/>
    </w:r>
  </w:p>
  <w:p w14:paraId="6F8CB9BF" w14:textId="77777777" w:rsidR="00816B65" w:rsidRPr="00C26ABC" w:rsidRDefault="00816B65" w:rsidP="00C26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E5BA6" w14:textId="77777777" w:rsidR="001F172F" w:rsidRDefault="001F172F" w:rsidP="007B2647">
      <w:pPr>
        <w:spacing w:after="0" w:line="240" w:lineRule="auto"/>
      </w:pPr>
      <w:r>
        <w:separator/>
      </w:r>
    </w:p>
  </w:footnote>
  <w:footnote w:type="continuationSeparator" w:id="0">
    <w:p w14:paraId="53727BEC" w14:textId="77777777" w:rsidR="001F172F" w:rsidRDefault="001F172F" w:rsidP="007B2647">
      <w:pPr>
        <w:spacing w:after="0" w:line="240" w:lineRule="auto"/>
      </w:pPr>
      <w:r>
        <w:continuationSeparator/>
      </w:r>
    </w:p>
  </w:footnote>
  <w:footnote w:type="continuationNotice" w:id="1">
    <w:p w14:paraId="728B06AF" w14:textId="77777777" w:rsidR="001F172F" w:rsidRDefault="001F17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0D02F76"/>
    <w:multiLevelType w:val="hybridMultilevel"/>
    <w:tmpl w:val="3FD4F6B0"/>
    <w:lvl w:ilvl="0" w:tplc="6DFE1E1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3FF4D64"/>
    <w:multiLevelType w:val="hybridMultilevel"/>
    <w:tmpl w:val="C1C061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F26BD0"/>
    <w:multiLevelType w:val="hybridMultilevel"/>
    <w:tmpl w:val="3FD4F6B0"/>
    <w:lvl w:ilvl="0" w:tplc="6DFE1E1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5FF68E9"/>
    <w:multiLevelType w:val="hybridMultilevel"/>
    <w:tmpl w:val="67ACC9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481458"/>
    <w:multiLevelType w:val="hybridMultilevel"/>
    <w:tmpl w:val="EB9C57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9134887">
    <w:abstractNumId w:val="1"/>
  </w:num>
  <w:num w:numId="2" w16cid:durableId="15085441">
    <w:abstractNumId w:val="3"/>
  </w:num>
  <w:num w:numId="3" w16cid:durableId="16841660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9388830">
    <w:abstractNumId w:val="4"/>
  </w:num>
  <w:num w:numId="5" w16cid:durableId="621309156">
    <w:abstractNumId w:val="2"/>
  </w:num>
  <w:num w:numId="6" w16cid:durableId="7730881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647"/>
    <w:rsid w:val="00005DAA"/>
    <w:rsid w:val="00011D76"/>
    <w:rsid w:val="00014B36"/>
    <w:rsid w:val="00016604"/>
    <w:rsid w:val="00017BAC"/>
    <w:rsid w:val="0002391E"/>
    <w:rsid w:val="00035205"/>
    <w:rsid w:val="000451EE"/>
    <w:rsid w:val="00052D6C"/>
    <w:rsid w:val="000543F8"/>
    <w:rsid w:val="00065253"/>
    <w:rsid w:val="00074C3C"/>
    <w:rsid w:val="00081059"/>
    <w:rsid w:val="0008223A"/>
    <w:rsid w:val="0008571B"/>
    <w:rsid w:val="0009110F"/>
    <w:rsid w:val="00093B57"/>
    <w:rsid w:val="00096FBD"/>
    <w:rsid w:val="000B15C7"/>
    <w:rsid w:val="000F6AC0"/>
    <w:rsid w:val="00100D7E"/>
    <w:rsid w:val="00100EC3"/>
    <w:rsid w:val="0010754A"/>
    <w:rsid w:val="0011122A"/>
    <w:rsid w:val="001133E2"/>
    <w:rsid w:val="00121390"/>
    <w:rsid w:val="00122D03"/>
    <w:rsid w:val="00130DE1"/>
    <w:rsid w:val="0013406D"/>
    <w:rsid w:val="001349D7"/>
    <w:rsid w:val="00136B71"/>
    <w:rsid w:val="00140E58"/>
    <w:rsid w:val="00147CD0"/>
    <w:rsid w:val="001A3CDF"/>
    <w:rsid w:val="001A7679"/>
    <w:rsid w:val="001A7CEB"/>
    <w:rsid w:val="001B7BD7"/>
    <w:rsid w:val="001C6F1B"/>
    <w:rsid w:val="001F172F"/>
    <w:rsid w:val="0020356A"/>
    <w:rsid w:val="00206132"/>
    <w:rsid w:val="00221ADB"/>
    <w:rsid w:val="00221C5A"/>
    <w:rsid w:val="002308E8"/>
    <w:rsid w:val="0023105B"/>
    <w:rsid w:val="00235A32"/>
    <w:rsid w:val="00247B21"/>
    <w:rsid w:val="002566A2"/>
    <w:rsid w:val="002721E4"/>
    <w:rsid w:val="00283E1D"/>
    <w:rsid w:val="00287E11"/>
    <w:rsid w:val="00290313"/>
    <w:rsid w:val="00293227"/>
    <w:rsid w:val="002A0988"/>
    <w:rsid w:val="002A1605"/>
    <w:rsid w:val="002A4370"/>
    <w:rsid w:val="002A45EF"/>
    <w:rsid w:val="002C0C30"/>
    <w:rsid w:val="002C291E"/>
    <w:rsid w:val="002D29FF"/>
    <w:rsid w:val="002D40FE"/>
    <w:rsid w:val="002D5A43"/>
    <w:rsid w:val="002E4192"/>
    <w:rsid w:val="003017F3"/>
    <w:rsid w:val="00305546"/>
    <w:rsid w:val="00306FF4"/>
    <w:rsid w:val="00307A1B"/>
    <w:rsid w:val="00307EB7"/>
    <w:rsid w:val="0032286D"/>
    <w:rsid w:val="003251C9"/>
    <w:rsid w:val="00336AA1"/>
    <w:rsid w:val="003408BE"/>
    <w:rsid w:val="00343F11"/>
    <w:rsid w:val="00346DE3"/>
    <w:rsid w:val="00351D80"/>
    <w:rsid w:val="00364261"/>
    <w:rsid w:val="0037626D"/>
    <w:rsid w:val="00382996"/>
    <w:rsid w:val="003958B1"/>
    <w:rsid w:val="003B68B5"/>
    <w:rsid w:val="003D0D32"/>
    <w:rsid w:val="003D1752"/>
    <w:rsid w:val="003D62B4"/>
    <w:rsid w:val="003E0A1B"/>
    <w:rsid w:val="003E3EAA"/>
    <w:rsid w:val="003F327A"/>
    <w:rsid w:val="003F5D93"/>
    <w:rsid w:val="003F6FC2"/>
    <w:rsid w:val="00401331"/>
    <w:rsid w:val="00402FD4"/>
    <w:rsid w:val="00404F04"/>
    <w:rsid w:val="00405CC2"/>
    <w:rsid w:val="004116D1"/>
    <w:rsid w:val="004129E3"/>
    <w:rsid w:val="00412FE0"/>
    <w:rsid w:val="00414B2F"/>
    <w:rsid w:val="00416FB5"/>
    <w:rsid w:val="004239F0"/>
    <w:rsid w:val="0042669D"/>
    <w:rsid w:val="0043273C"/>
    <w:rsid w:val="0043790E"/>
    <w:rsid w:val="004420D8"/>
    <w:rsid w:val="004505FC"/>
    <w:rsid w:val="00463526"/>
    <w:rsid w:val="00463D4A"/>
    <w:rsid w:val="004677D9"/>
    <w:rsid w:val="004A2690"/>
    <w:rsid w:val="004A3E81"/>
    <w:rsid w:val="004A6EA3"/>
    <w:rsid w:val="004B0287"/>
    <w:rsid w:val="004B5509"/>
    <w:rsid w:val="004B65FE"/>
    <w:rsid w:val="004C188F"/>
    <w:rsid w:val="004D4DB5"/>
    <w:rsid w:val="004D5CED"/>
    <w:rsid w:val="004F3DCD"/>
    <w:rsid w:val="004F7F56"/>
    <w:rsid w:val="005020A8"/>
    <w:rsid w:val="00510887"/>
    <w:rsid w:val="00515AA3"/>
    <w:rsid w:val="00520C54"/>
    <w:rsid w:val="00521122"/>
    <w:rsid w:val="0052556D"/>
    <w:rsid w:val="00531D2F"/>
    <w:rsid w:val="00542848"/>
    <w:rsid w:val="0054465A"/>
    <w:rsid w:val="00551BA4"/>
    <w:rsid w:val="00554C43"/>
    <w:rsid w:val="00555856"/>
    <w:rsid w:val="00555E3D"/>
    <w:rsid w:val="0056099D"/>
    <w:rsid w:val="0056156C"/>
    <w:rsid w:val="00561FF9"/>
    <w:rsid w:val="00572E64"/>
    <w:rsid w:val="00575CD7"/>
    <w:rsid w:val="00576710"/>
    <w:rsid w:val="00576B9B"/>
    <w:rsid w:val="00583F2A"/>
    <w:rsid w:val="00591294"/>
    <w:rsid w:val="005A2B30"/>
    <w:rsid w:val="005A7B38"/>
    <w:rsid w:val="005B0F45"/>
    <w:rsid w:val="005C17C7"/>
    <w:rsid w:val="005D4DBE"/>
    <w:rsid w:val="005D5447"/>
    <w:rsid w:val="005D68DA"/>
    <w:rsid w:val="005E11A5"/>
    <w:rsid w:val="005E4080"/>
    <w:rsid w:val="005F0508"/>
    <w:rsid w:val="00606F13"/>
    <w:rsid w:val="00607F53"/>
    <w:rsid w:val="00625E23"/>
    <w:rsid w:val="006421C3"/>
    <w:rsid w:val="006453DE"/>
    <w:rsid w:val="006533A4"/>
    <w:rsid w:val="0065489A"/>
    <w:rsid w:val="00660AAF"/>
    <w:rsid w:val="00663764"/>
    <w:rsid w:val="00670F8D"/>
    <w:rsid w:val="00674E7B"/>
    <w:rsid w:val="00675338"/>
    <w:rsid w:val="006A16BC"/>
    <w:rsid w:val="006A1C97"/>
    <w:rsid w:val="006B18AA"/>
    <w:rsid w:val="006B516B"/>
    <w:rsid w:val="006B5B2C"/>
    <w:rsid w:val="006E00DB"/>
    <w:rsid w:val="006E1782"/>
    <w:rsid w:val="006E39C1"/>
    <w:rsid w:val="006F75EC"/>
    <w:rsid w:val="007057BB"/>
    <w:rsid w:val="00722D93"/>
    <w:rsid w:val="007314CF"/>
    <w:rsid w:val="0073609F"/>
    <w:rsid w:val="00740CD4"/>
    <w:rsid w:val="00742481"/>
    <w:rsid w:val="0074547F"/>
    <w:rsid w:val="00754064"/>
    <w:rsid w:val="00757161"/>
    <w:rsid w:val="007648EE"/>
    <w:rsid w:val="00784D8D"/>
    <w:rsid w:val="007A3AA9"/>
    <w:rsid w:val="007B2647"/>
    <w:rsid w:val="007C0BBD"/>
    <w:rsid w:val="00816B65"/>
    <w:rsid w:val="00822A5E"/>
    <w:rsid w:val="008242A0"/>
    <w:rsid w:val="00827D7D"/>
    <w:rsid w:val="0083007E"/>
    <w:rsid w:val="00831B63"/>
    <w:rsid w:val="00837653"/>
    <w:rsid w:val="00841936"/>
    <w:rsid w:val="00863EB2"/>
    <w:rsid w:val="008709C5"/>
    <w:rsid w:val="00897F48"/>
    <w:rsid w:val="008A3C20"/>
    <w:rsid w:val="008C3F01"/>
    <w:rsid w:val="008C47E7"/>
    <w:rsid w:val="008D5D25"/>
    <w:rsid w:val="008E4BD2"/>
    <w:rsid w:val="008F0B7A"/>
    <w:rsid w:val="00917235"/>
    <w:rsid w:val="00920517"/>
    <w:rsid w:val="0093074C"/>
    <w:rsid w:val="00933B09"/>
    <w:rsid w:val="0095027B"/>
    <w:rsid w:val="00954776"/>
    <w:rsid w:val="00965F82"/>
    <w:rsid w:val="009715FD"/>
    <w:rsid w:val="009828BA"/>
    <w:rsid w:val="0098290C"/>
    <w:rsid w:val="009863CE"/>
    <w:rsid w:val="00986D10"/>
    <w:rsid w:val="00986DF0"/>
    <w:rsid w:val="00993F83"/>
    <w:rsid w:val="00997BE2"/>
    <w:rsid w:val="009A0198"/>
    <w:rsid w:val="009A33CE"/>
    <w:rsid w:val="009A45F8"/>
    <w:rsid w:val="009A69D0"/>
    <w:rsid w:val="009A7C69"/>
    <w:rsid w:val="009B279E"/>
    <w:rsid w:val="009B3F6D"/>
    <w:rsid w:val="009D3FBF"/>
    <w:rsid w:val="009D5A5C"/>
    <w:rsid w:val="00A0218E"/>
    <w:rsid w:val="00A02A27"/>
    <w:rsid w:val="00A05CED"/>
    <w:rsid w:val="00A077CC"/>
    <w:rsid w:val="00A31376"/>
    <w:rsid w:val="00A603EF"/>
    <w:rsid w:val="00A60BB6"/>
    <w:rsid w:val="00A6294E"/>
    <w:rsid w:val="00A7766B"/>
    <w:rsid w:val="00A80695"/>
    <w:rsid w:val="00A819EE"/>
    <w:rsid w:val="00A84062"/>
    <w:rsid w:val="00A87CC3"/>
    <w:rsid w:val="00A923A3"/>
    <w:rsid w:val="00AB73B1"/>
    <w:rsid w:val="00AC0B87"/>
    <w:rsid w:val="00AC1D45"/>
    <w:rsid w:val="00AC535D"/>
    <w:rsid w:val="00AD4FD1"/>
    <w:rsid w:val="00AE24E7"/>
    <w:rsid w:val="00AE3BB1"/>
    <w:rsid w:val="00AE4CC3"/>
    <w:rsid w:val="00AF57AD"/>
    <w:rsid w:val="00AF5A09"/>
    <w:rsid w:val="00AF5C64"/>
    <w:rsid w:val="00B00A33"/>
    <w:rsid w:val="00B07B62"/>
    <w:rsid w:val="00B16261"/>
    <w:rsid w:val="00B64302"/>
    <w:rsid w:val="00B710D6"/>
    <w:rsid w:val="00B728AF"/>
    <w:rsid w:val="00B7396D"/>
    <w:rsid w:val="00B845FC"/>
    <w:rsid w:val="00B8603B"/>
    <w:rsid w:val="00BA20E6"/>
    <w:rsid w:val="00BA4782"/>
    <w:rsid w:val="00BB42EB"/>
    <w:rsid w:val="00BB73E2"/>
    <w:rsid w:val="00BB7E4C"/>
    <w:rsid w:val="00BD563F"/>
    <w:rsid w:val="00BE1D82"/>
    <w:rsid w:val="00BE3E22"/>
    <w:rsid w:val="00BF4D7F"/>
    <w:rsid w:val="00C26ABC"/>
    <w:rsid w:val="00C2758C"/>
    <w:rsid w:val="00C34370"/>
    <w:rsid w:val="00C5313F"/>
    <w:rsid w:val="00C56BD5"/>
    <w:rsid w:val="00C5739B"/>
    <w:rsid w:val="00C605AA"/>
    <w:rsid w:val="00C65185"/>
    <w:rsid w:val="00C67E9A"/>
    <w:rsid w:val="00C753C1"/>
    <w:rsid w:val="00C76E7E"/>
    <w:rsid w:val="00CB58C3"/>
    <w:rsid w:val="00CB660E"/>
    <w:rsid w:val="00CC3E3F"/>
    <w:rsid w:val="00CD1324"/>
    <w:rsid w:val="00CD2093"/>
    <w:rsid w:val="00CD5530"/>
    <w:rsid w:val="00CE06BB"/>
    <w:rsid w:val="00CE539D"/>
    <w:rsid w:val="00CF57A2"/>
    <w:rsid w:val="00CF609E"/>
    <w:rsid w:val="00CF7902"/>
    <w:rsid w:val="00D04485"/>
    <w:rsid w:val="00D12CFA"/>
    <w:rsid w:val="00D166E1"/>
    <w:rsid w:val="00D24C55"/>
    <w:rsid w:val="00D30077"/>
    <w:rsid w:val="00D3233F"/>
    <w:rsid w:val="00D86298"/>
    <w:rsid w:val="00D902CD"/>
    <w:rsid w:val="00D90AFB"/>
    <w:rsid w:val="00D91846"/>
    <w:rsid w:val="00D92210"/>
    <w:rsid w:val="00D95AB2"/>
    <w:rsid w:val="00DA696E"/>
    <w:rsid w:val="00DD3DC3"/>
    <w:rsid w:val="00DE5CBC"/>
    <w:rsid w:val="00E140FE"/>
    <w:rsid w:val="00E22693"/>
    <w:rsid w:val="00E22C83"/>
    <w:rsid w:val="00E25C33"/>
    <w:rsid w:val="00E36901"/>
    <w:rsid w:val="00E62504"/>
    <w:rsid w:val="00E66B23"/>
    <w:rsid w:val="00E761E2"/>
    <w:rsid w:val="00E93BB8"/>
    <w:rsid w:val="00EB7872"/>
    <w:rsid w:val="00EC33C8"/>
    <w:rsid w:val="00EE1764"/>
    <w:rsid w:val="00EE56A3"/>
    <w:rsid w:val="00F10826"/>
    <w:rsid w:val="00F33684"/>
    <w:rsid w:val="00F403BF"/>
    <w:rsid w:val="00F47691"/>
    <w:rsid w:val="00F53A8F"/>
    <w:rsid w:val="00F6087A"/>
    <w:rsid w:val="00F62653"/>
    <w:rsid w:val="00F65846"/>
    <w:rsid w:val="00F73AB7"/>
    <w:rsid w:val="00F7595D"/>
    <w:rsid w:val="00F77504"/>
    <w:rsid w:val="00F837A1"/>
    <w:rsid w:val="00F84839"/>
    <w:rsid w:val="00F8488E"/>
    <w:rsid w:val="00F914C9"/>
    <w:rsid w:val="00F96CE5"/>
    <w:rsid w:val="00FB4096"/>
    <w:rsid w:val="00FB540A"/>
    <w:rsid w:val="00FC5EDF"/>
    <w:rsid w:val="00FD15D0"/>
    <w:rsid w:val="00FE60FA"/>
    <w:rsid w:val="00FF270A"/>
    <w:rsid w:val="00FF2A12"/>
    <w:rsid w:val="00FF5396"/>
    <w:rsid w:val="1614EE90"/>
    <w:rsid w:val="3750FF08"/>
    <w:rsid w:val="44EB7E90"/>
    <w:rsid w:val="4CEA1C9C"/>
    <w:rsid w:val="52100D9F"/>
    <w:rsid w:val="5547FE4D"/>
    <w:rsid w:val="6C8283CC"/>
    <w:rsid w:val="6E1E0364"/>
    <w:rsid w:val="781EE3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C46FA"/>
  <w15:docId w15:val="{94D50DAA-1235-44A9-94DF-53689C2A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5AA"/>
    <w:pPr>
      <w:spacing w:after="200" w:line="276" w:lineRule="auto"/>
    </w:pPr>
    <w:rPr>
      <w:rFonts w:ascii="Arial" w:eastAsia="Calibri" w:hAnsi="Arial" w:cs="Arial"/>
      <w:lang w:eastAsia="en-US"/>
    </w:rPr>
  </w:style>
  <w:style w:type="paragraph" w:styleId="Heading1">
    <w:name w:val="heading 1"/>
    <w:basedOn w:val="Normal"/>
    <w:next w:val="Normal"/>
    <w:link w:val="Heading1Char"/>
    <w:uiPriority w:val="9"/>
    <w:qFormat/>
    <w:rsid w:val="00E22693"/>
    <w:pPr>
      <w:keepNext/>
      <w:spacing w:after="0" w:line="240" w:lineRule="auto"/>
      <w:outlineLvl w:val="0"/>
    </w:pPr>
    <w:rPr>
      <w:rFonts w:eastAsia="Times New Roman"/>
      <w:b/>
      <w:bCs/>
      <w:sz w:val="24"/>
      <w:szCs w:val="24"/>
      <w:lang w:val="en-US"/>
    </w:rPr>
  </w:style>
  <w:style w:type="paragraph" w:styleId="Heading4">
    <w:name w:val="heading 4"/>
    <w:basedOn w:val="Normal"/>
    <w:next w:val="Normal"/>
    <w:link w:val="Heading4Char"/>
    <w:uiPriority w:val="9"/>
    <w:qFormat/>
    <w:rsid w:val="00E22693"/>
    <w:pPr>
      <w:keepNext/>
      <w:spacing w:after="0" w:line="240" w:lineRule="auto"/>
      <w:jc w:val="center"/>
      <w:outlineLvl w:val="3"/>
    </w:pPr>
    <w:rPr>
      <w:rFonts w:eastAsia="Times New Roman"/>
      <w:b/>
      <w:bC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22693"/>
    <w:rPr>
      <w:rFonts w:ascii="Arial" w:hAnsi="Arial" w:cs="Arial"/>
      <w:b/>
      <w:bCs/>
      <w:sz w:val="24"/>
      <w:szCs w:val="24"/>
      <w:lang w:val="en-US" w:eastAsia="en-US"/>
    </w:rPr>
  </w:style>
  <w:style w:type="character" w:customStyle="1" w:styleId="Heading4Char">
    <w:name w:val="Heading 4 Char"/>
    <w:link w:val="Heading4"/>
    <w:uiPriority w:val="9"/>
    <w:semiHidden/>
    <w:rsid w:val="00E22693"/>
    <w:rPr>
      <w:rFonts w:ascii="Arial" w:hAnsi="Arial" w:cs="Arial"/>
      <w:b/>
      <w:bCs/>
      <w:sz w:val="24"/>
      <w:szCs w:val="22"/>
      <w:lang w:eastAsia="en-US"/>
    </w:rPr>
  </w:style>
  <w:style w:type="paragraph" w:styleId="Caption">
    <w:name w:val="caption"/>
    <w:basedOn w:val="Normal"/>
    <w:qFormat/>
    <w:rsid w:val="00E22693"/>
    <w:pPr>
      <w:widowControl w:val="0"/>
      <w:suppressLineNumbers/>
      <w:suppressAutoHyphens/>
      <w:spacing w:before="120" w:after="120" w:line="240" w:lineRule="auto"/>
    </w:pPr>
    <w:rPr>
      <w:rFonts w:ascii="Times New Roman" w:eastAsia="Arial Unicode MS" w:hAnsi="Times New Roman" w:cs="Tahoma"/>
      <w:i/>
      <w:iCs/>
      <w:kern w:val="1"/>
      <w:sz w:val="24"/>
      <w:szCs w:val="24"/>
      <w:lang w:eastAsia="en-GB"/>
    </w:rPr>
  </w:style>
  <w:style w:type="paragraph" w:styleId="NoSpacing">
    <w:name w:val="No Spacing"/>
    <w:uiPriority w:val="1"/>
    <w:qFormat/>
    <w:rsid w:val="007B2647"/>
    <w:rPr>
      <w:rFonts w:ascii="Arial" w:eastAsia="Calibri" w:hAnsi="Arial" w:cs="Arial"/>
      <w:lang w:eastAsia="en-US"/>
    </w:rPr>
  </w:style>
  <w:style w:type="paragraph" w:styleId="Footer">
    <w:name w:val="footer"/>
    <w:basedOn w:val="Normal"/>
    <w:link w:val="FooterChar"/>
    <w:uiPriority w:val="99"/>
    <w:unhideWhenUsed/>
    <w:rsid w:val="007B2647"/>
    <w:pPr>
      <w:tabs>
        <w:tab w:val="center" w:pos="4513"/>
        <w:tab w:val="right" w:pos="9026"/>
      </w:tabs>
    </w:pPr>
  </w:style>
  <w:style w:type="character" w:customStyle="1" w:styleId="FooterChar">
    <w:name w:val="Footer Char"/>
    <w:link w:val="Footer"/>
    <w:uiPriority w:val="99"/>
    <w:rsid w:val="007B2647"/>
    <w:rPr>
      <w:rFonts w:ascii="Arial" w:eastAsia="Calibri" w:hAnsi="Arial" w:cs="Arial"/>
      <w:lang w:eastAsia="en-US"/>
    </w:rPr>
  </w:style>
  <w:style w:type="paragraph" w:styleId="Header">
    <w:name w:val="header"/>
    <w:basedOn w:val="Normal"/>
    <w:link w:val="HeaderChar"/>
    <w:uiPriority w:val="99"/>
    <w:unhideWhenUsed/>
    <w:rsid w:val="007B2647"/>
    <w:pPr>
      <w:tabs>
        <w:tab w:val="center" w:pos="4513"/>
        <w:tab w:val="right" w:pos="9026"/>
      </w:tabs>
      <w:spacing w:after="0" w:line="240" w:lineRule="auto"/>
    </w:pPr>
  </w:style>
  <w:style w:type="character" w:customStyle="1" w:styleId="HeaderChar">
    <w:name w:val="Header Char"/>
    <w:link w:val="Header"/>
    <w:uiPriority w:val="99"/>
    <w:rsid w:val="007B2647"/>
    <w:rPr>
      <w:rFonts w:ascii="Arial" w:eastAsia="Calibri" w:hAnsi="Arial" w:cs="Arial"/>
      <w:lang w:eastAsia="en-US"/>
    </w:rPr>
  </w:style>
  <w:style w:type="character" w:customStyle="1" w:styleId="apple-converted-space">
    <w:name w:val="apple-converted-space"/>
    <w:basedOn w:val="DefaultParagraphFont"/>
    <w:rsid w:val="00305546"/>
  </w:style>
  <w:style w:type="paragraph" w:styleId="BalloonText">
    <w:name w:val="Balloon Text"/>
    <w:basedOn w:val="Normal"/>
    <w:link w:val="BalloonTextChar"/>
    <w:uiPriority w:val="99"/>
    <w:semiHidden/>
    <w:unhideWhenUsed/>
    <w:rsid w:val="00E761E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761E2"/>
    <w:rPr>
      <w:rFonts w:ascii="Tahoma" w:eastAsia="Calibri" w:hAnsi="Tahoma" w:cs="Tahoma"/>
      <w:sz w:val="16"/>
      <w:szCs w:val="16"/>
      <w:lang w:eastAsia="en-US"/>
    </w:rPr>
  </w:style>
  <w:style w:type="paragraph" w:styleId="CommentText">
    <w:name w:val="annotation text"/>
    <w:basedOn w:val="Normal"/>
    <w:link w:val="CommentTextChar"/>
    <w:uiPriority w:val="99"/>
    <w:semiHidden/>
    <w:unhideWhenUsed/>
    <w:rsid w:val="00E62504"/>
    <w:pPr>
      <w:spacing w:line="240" w:lineRule="auto"/>
    </w:pPr>
  </w:style>
  <w:style w:type="character" w:customStyle="1" w:styleId="CommentTextChar">
    <w:name w:val="Comment Text Char"/>
    <w:link w:val="CommentText"/>
    <w:uiPriority w:val="99"/>
    <w:semiHidden/>
    <w:rsid w:val="00E62504"/>
    <w:rPr>
      <w:rFonts w:ascii="Arial" w:eastAsia="Calibri" w:hAnsi="Arial" w:cs="Arial"/>
      <w:lang w:eastAsia="en-US"/>
    </w:rPr>
  </w:style>
  <w:style w:type="paragraph" w:styleId="CommentSubject">
    <w:name w:val="annotation subject"/>
    <w:basedOn w:val="CommentText"/>
    <w:next w:val="CommentText"/>
    <w:link w:val="CommentSubjectChar"/>
    <w:semiHidden/>
    <w:rsid w:val="00E62504"/>
    <w:pPr>
      <w:overflowPunct w:val="0"/>
      <w:autoSpaceDE w:val="0"/>
      <w:autoSpaceDN w:val="0"/>
      <w:adjustRightInd w:val="0"/>
      <w:spacing w:after="0"/>
      <w:textAlignment w:val="baseline"/>
    </w:pPr>
    <w:rPr>
      <w:rFonts w:ascii="Times New Roman" w:eastAsia="Times New Roman" w:hAnsi="Times New Roman" w:cs="Times New Roman"/>
      <w:b/>
      <w:bCs/>
      <w:lang w:eastAsia="en-GB"/>
    </w:rPr>
  </w:style>
  <w:style w:type="character" w:customStyle="1" w:styleId="CommentSubjectChar">
    <w:name w:val="Comment Subject Char"/>
    <w:link w:val="CommentSubject"/>
    <w:semiHidden/>
    <w:rsid w:val="00E62504"/>
    <w:rPr>
      <w:rFonts w:ascii="Arial" w:eastAsia="Times New Roman" w:hAnsi="Arial" w:cs="Arial"/>
      <w:b/>
      <w:bCs/>
      <w:lang w:eastAsia="en-US"/>
    </w:rPr>
  </w:style>
  <w:style w:type="character" w:styleId="Hyperlink">
    <w:name w:val="Hyperlink"/>
    <w:uiPriority w:val="99"/>
    <w:unhideWhenUsed/>
    <w:rsid w:val="005C17C7"/>
    <w:rPr>
      <w:color w:val="0000FF"/>
      <w:u w:val="single"/>
    </w:rPr>
  </w:style>
  <w:style w:type="table" w:styleId="TableGrid">
    <w:name w:val="Table Grid"/>
    <w:basedOn w:val="TableNormal"/>
    <w:uiPriority w:val="59"/>
    <w:rsid w:val="00B64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576710"/>
    <w:rPr>
      <w:color w:val="605E5C"/>
      <w:shd w:val="clear" w:color="auto" w:fill="E1DFDD"/>
    </w:rPr>
  </w:style>
  <w:style w:type="character" w:styleId="CommentReference">
    <w:name w:val="annotation reference"/>
    <w:uiPriority w:val="99"/>
    <w:semiHidden/>
    <w:unhideWhenUsed/>
    <w:rsid w:val="000B15C7"/>
    <w:rPr>
      <w:sz w:val="16"/>
      <w:szCs w:val="16"/>
    </w:rPr>
  </w:style>
  <w:style w:type="paragraph" w:customStyle="1" w:styleId="Default">
    <w:name w:val="Default"/>
    <w:rsid w:val="00416FB5"/>
    <w:pPr>
      <w:autoSpaceDE w:val="0"/>
      <w:autoSpaceDN w:val="0"/>
      <w:adjustRightInd w:val="0"/>
    </w:pPr>
    <w:rPr>
      <w:rFonts w:ascii="HelveticaNeueLT Pro 55 Roman" w:hAnsi="HelveticaNeueLT Pro 55 Roman" w:cs="HelveticaNeueLT Pro 55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ss.org.uk/agm-202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1@oss.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36BAC019007B47A9790BC198B4DD10" ma:contentTypeVersion="16" ma:contentTypeDescription="Create a new document." ma:contentTypeScope="" ma:versionID="4d4dc2f0de03465942e1ddf9e79373ee">
  <xsd:schema xmlns:xsd="http://www.w3.org/2001/XMLSchema" xmlns:xs="http://www.w3.org/2001/XMLSchema" xmlns:p="http://schemas.microsoft.com/office/2006/metadata/properties" xmlns:ns2="2e76294d-f9bb-467d-aa6a-1938c9718767" xmlns:ns3="6b27b4a9-13eb-4ccb-8f13-84b0a5cc6492" targetNamespace="http://schemas.microsoft.com/office/2006/metadata/properties" ma:root="true" ma:fieldsID="48908cbc44f7caa8709e23f1bca73d3d" ns2:_="" ns3:_="">
    <xsd:import namespace="2e76294d-f9bb-467d-aa6a-1938c9718767"/>
    <xsd:import namespace="6b27b4a9-13eb-4ccb-8f13-84b0a5cc649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6294d-f9bb-467d-aa6a-1938c971876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f15e034-0e75-4456-8b78-1e8de51e997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27b4a9-13eb-4ccb-8f13-84b0a5cc649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76bcbb1-7ee0-442a-a35f-9d86a68645c0}" ma:internalName="TaxCatchAll" ma:showField="CatchAllData" ma:web="6b27b4a9-13eb-4ccb-8f13-84b0a5cc649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76294d-f9bb-467d-aa6a-1938c9718767">
      <Terms xmlns="http://schemas.microsoft.com/office/infopath/2007/PartnerControls"/>
    </lcf76f155ced4ddcb4097134ff3c332f>
    <TaxCatchAll xmlns="6b27b4a9-13eb-4ccb-8f13-84b0a5cc6492" xsi:nil="true"/>
  </documentManagement>
</p:properties>
</file>

<file path=customXml/itemProps1.xml><?xml version="1.0" encoding="utf-8"?>
<ds:datastoreItem xmlns:ds="http://schemas.openxmlformats.org/officeDocument/2006/customXml" ds:itemID="{DCE176F0-544F-4BFA-9C43-C667DBCA39FD}">
  <ds:schemaRefs>
    <ds:schemaRef ds:uri="http://schemas.microsoft.com/sharepoint/v3/contenttype/forms"/>
  </ds:schemaRefs>
</ds:datastoreItem>
</file>

<file path=customXml/itemProps2.xml><?xml version="1.0" encoding="utf-8"?>
<ds:datastoreItem xmlns:ds="http://schemas.openxmlformats.org/officeDocument/2006/customXml" ds:itemID="{9A4FD8A2-8E8F-4671-932B-24020CCEA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6294d-f9bb-467d-aa6a-1938c9718767"/>
    <ds:schemaRef ds:uri="6b27b4a9-13eb-4ccb-8f13-84b0a5cc6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FE075B-9959-4692-935A-D8AC974FC5CF}">
  <ds:schemaRefs>
    <ds:schemaRef ds:uri="http://schemas.microsoft.com/office/2006/metadata/properties"/>
    <ds:schemaRef ds:uri="http://schemas.microsoft.com/office/infopath/2007/PartnerControls"/>
    <ds:schemaRef ds:uri="2e76294d-f9bb-467d-aa6a-1938c9718767"/>
    <ds:schemaRef ds:uri="6b27b4a9-13eb-4ccb-8f13-84b0a5cc649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714</Words>
  <Characters>3615</Characters>
  <Application>Microsoft Office Word</Application>
  <DocSecurity>0</DocSecurity>
  <Lines>174</Lines>
  <Paragraphs>60</Paragraphs>
  <ScaleCrop>false</ScaleCrop>
  <Company>Microsoft</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Spaces Society AGMs, 10 July 2012</dc:title>
  <dc:subject/>
  <dc:creator>Ellen Froggatt</dc:creator>
  <cp:keywords/>
  <cp:lastModifiedBy>Abbie Cavendish</cp:lastModifiedBy>
  <cp:revision>2</cp:revision>
  <cp:lastPrinted>2019-05-27T20:18:00Z</cp:lastPrinted>
  <dcterms:created xsi:type="dcterms:W3CDTF">2026-06-09T05:33:00Z</dcterms:created>
  <dcterms:modified xsi:type="dcterms:W3CDTF">2026-06-09T05:33:00Z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0x010100C236BAC019007B47A9790BC198B4DD10</vt:lpwstr>
  </property>
  <property fmtid="{D5CDD505-2E9C-101B-9397-08002B2CF9AE}" pid="3" name="Order">
    <vt:r8>309400</vt:r8>
  </property>
  <property fmtid="{D5CDD505-2E9C-101B-9397-08002B2CF9AE}" pid="4" name="MediaServiceImageTags">
    <vt:lpwstr/>
  </property>
</Properties>
</file>